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法規名稱：公務人員任用法施行細則</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修正時間：105.2.26</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第一條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本細則依公務人員任用法（以下簡稱本法）第三十九條規定訂定之。</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第二條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本法所稱公務人員，指各機關組織法規中，除政務人員及民選人員外，定</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有職稱及官等、職等之人員。</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前項所稱各機關，指下列之機關、學校及機構：</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一、中央政府及其所屬各機關。</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二、地方政府及其所屬各機關。</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三、各級民意機關。</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四、各級公立學校。</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五、公營事業機構。</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六、交通事業機構。</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七、其他依法組織之機關。</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第三條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本法第四條第一項所稱學識、才能、經驗及體格，應與擬任職務之種類職</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責相當，指擬任人員之學識、才能、經驗及體格，應與擬任職務之職系說</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明書、職等標準及職務說明書規定相符，擬任機關並應詳加考查。各機關</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為應業務需要，得就性質特殊之職務訂定體格檢查項目及標準，並通知擬</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任人員送繳公立醫院之檢查合格證明。體格檢查項目及標準，應送銓敘部</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備查。</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本法第四條第二項所稱品德及忠誠之查核，指擬任機關於擬任公務人員前</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應負責切實調查，並通知其填送服務誓言及於擬任人員具結書具結確無本</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lastRenderedPageBreak/>
        <w:t>法第二十八條第一項第一款至第八款所定不得任用之情事；其中華民國國</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籍兼具外國國籍，依規定應於到職前辦理放棄外國國籍者，須於到職時另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行具結，並於到職之日起一年內完成喪失該囡囡籍及取得證明文件。其涉</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及國家安全或重大利益者，依另定之查核辦法切實辦理。</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本法第四條第三項所稱將查核結果通知當事人，機關應以書面為之。所稱</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陳述意見及申辯，當事人得以書面或言詞為之，機關並應列入紀錄。</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第四條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本法第六條第一項所稱應就其工作職責及所需資格，依職等標準列入職務</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列等表，指各機關組織法規所定之職務，應按職務說明書所定之職責程度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及資格條件，依職等標準訂定適當之職等，並按機關層次列入職務列等表</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。所稱必要時，一職務得列二個至三個職等，指一職務除列一個職等外，</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必要時並得跨列其上或其下一至二個職等，但合計不得超過三個職等。</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第五條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本法第六條第二項所稱職等標準、職務列等表及第十四條所稱職系、職組</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及職系說明書，由銓敘部擬訂，報請考試院核定之。</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前項職等標準、職系、職組及職系說明書，應視機關業務之變動及發展情</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形隨時修正之。</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第六條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本法第七條第一項職務說明書之訂定辦法、第二項職務普查方式，由銓敘</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部定之。</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第七條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lastRenderedPageBreak/>
        <w:t>本法第八條所稱依職系說明書歸入適當之職系，指各機關之職務應就職務</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說明書所定之業務性質，依職系說明書及其他有關規定，分別歸入適當之</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職系。</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職務歸系辦法，由銓敘部定之。</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第八條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本法第九條第一項第一款所稱依法考試及格，指依公務人員考試法規及本</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法施行前考試法規所舉辦之各類公務人員考試及格。</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本法第九條第一項第二款所稱依法銓敘合格，包括在本法施行前依下列法</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規經銓敘機關審查合格，或准予登記人員具有合法任用資格者：</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一、依公務人員或分類職位公務人員各種任用法規及各該機關組織法所定</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 xml:space="preserve">    任用資格審查合格者。</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二、依聘用派用人員管理條例實施辦法第二條甲、乙兩款第一目及第三條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 xml:space="preserve">    甲、乙、丙三款第一目審定准予登記者。</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三、依其他法規審查合格認為與銓敘合格有同等效力領有銓敘部證書者。</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本法第九條第一項第三款所稱依法升等合格，包括依下列法規取得升等任</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用資格或存記，得分別具有各該官等、職等職務之任用資格者：</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一、本法施行前依公務人員考績法或分類職位公務人員考績法取得升等任</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 xml:space="preserve">    用資格或存記，具有簡任或薦任相當職等職務之任用資格者。</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二、中華民國八十六年六月四日公務人員考績法修正施行前依規定取得簡</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 xml:space="preserve">    任存記或本法修正施行前依本法第十七條第二項規定取得簡任任用資</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 xml:space="preserve">    格，具有簡任第十職等職務之任用資格者。</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第九條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lastRenderedPageBreak/>
        <w:t>本法第九條第二項所稱另有其他特別遴用規定之法律，如非屬本法第三十</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二條及第三十三條所列之任用法律時，各該法律主管機關應於本細則修正</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施行或特別遴用規定制定、增訂、修正後三個月內會商銓敘部協調主管機</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關，調查用人機關，將適用各該特別遴用規定之職務，列表送銓敘部備查</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本法第十七條第三項、第二十五條及前項所稱主管機闕，指中央二級或相</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當二級以上機關、直轄市政府、直轄市議會、縣、（市）政府及縣、（市</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）議會。</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第十條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本法第九條第三項所稱未具擬任職務職等任用資格者，在同官等高二職等</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範圍內得予權理，指擬任人員所具任用資格未達擬任職務所列最低職等，</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而具有該職等同一官等中低一或低二職等任用資格者，始得權理。但職務</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跨列二個官等者，不得權理。</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本法修正施行前經銓敘部銓敘審定准予權理高三職等以上職務人員，得隨</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時調任與其所具職等資格相當性質相近之職務或繼續任原職至離職為止。</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第十一條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本法第十一條第一項所稱辦理機要職務之人員，指擔任經銓敘部同意列為</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機要職務，得不受法定任用資格限制，並經銓敘審定以機要人員任用之人</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員。</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本法第十一條第二項所稱機關長官離職時應同時離職，指機關長官退休（</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lastRenderedPageBreak/>
        <w:t>職）、卸任、調職、辭職、免職、撤職、去職、解職或死亡時，其所進用</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之機要人員，應由原（新）任之機關長官或其代理人，於同時將該機要人</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員免職。機關長官停職或休職時，由其代理人視業務需要辦理。</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各機關未具任用資格初任機要人員，依所任職務在職務列等表所列最低職</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等以機要人員任用。如調任或改任其他受法定任用資格限制之職務時，應</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重新銓敘審定其任用資格。</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第十二條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本法第十一條之一第二項所稱各機關機要人員進用之規範，由銓敘部擬訂</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辦法，報請考試院核定之。</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第十三條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本法第十三條第四項所稱各等級考試職系及格者，取得該職系之任用資格</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，指初任公務人員考試及格者，取得考試及格等級類科之各該職等職系之</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任用資格。但中華民國九十七年一月十六日本法修正施行前經各等級考試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職系及格者，仍適用原規定。</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第十四條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（刪除）</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第十五條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本法第十五條所稱升官等考試及格人員，指依公務人員升官等考試法及公</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務人員升等考試法所舉行之考試及格人員。</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第十六條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本法第十六條所稱相當高等考試以上之特種考試及第十七條第二項第一款</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所稱相當高等考試之特種考試，包括下列考試：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lastRenderedPageBreak/>
        <w:t>一、中華民國五十一年八月二十九日考試法修正施行前各種相當高等考試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 xml:space="preserve">    等級之考試。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二、中華民圈七十五年一月二十四日考試法廢止前之特種考試甲等及乙等</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 xml:space="preserve">    考試。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三、中華民國八十五年一月十七日公務人員考試法修正施行前之特種考試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 xml:space="preserve">    甲等及乙等考試。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四、特種考試之一等、二等及三等考試。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五、交通事業人員高員級考試。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本法第十六條所稱行政機關人員、公立學校教育人員或公營事業人員，於</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相互轉任時，得採計年資提敘官、職等級之辦法，由銓敘部會同行政院人</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事行政總處擬訂，報請考試院核定之。</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第十七條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經銓敘部銓敘審定合格實授後，而未取得較高官等任用資格前，依法調任</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較高官等機要人員、技術人員或派用職務人員，其以較高官等參加考績或</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考成等次，准予比照原銓敘審定合格實授職等考績等次合併計算，依公務</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人員考績法第十一條第一項規定，按年核算取得高一職等任用資格；於取</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得薦任第九職等或委任第五職等資格後，所餘考績及年資，得比照合併計</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算為本法第十七條第二項或第六項規定之考績及年資。</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本法第十七條第六項第一款所稱相當普通考試之特種考試，包括下列考試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一、中華民國五十一年八月二十九日考試法修正施行前各種相當普通考試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lastRenderedPageBreak/>
        <w:t xml:space="preserve">    等級之考試。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二、中華民國七十五年一月二十四日考試法廢止前之特種考試丙等考試。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三、中華民國八十五年一月十七日公務人員考試法修正施行前之特種考試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 xml:space="preserve">    丙等考試。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四、特種考試之四等考試。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五、交通事業人員員級考試。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本法第十七條第七項所稱薦任第七職等職務年終考績，指經銓敘部銓敘審</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定合格實授薦任第七職等職務人員，擔任該職等職務全年辦理之年終考績</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第十八條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依本法第十七條第四項規定撤銷簡任任用資格回任薦任職務人員，其任簡</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任職務期間之職務行為，不失其效力；業已依規定支付之俸給及其他給付</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，不予追還。</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本法第二十八條第三項及前項所稱其他給付，指俸給以外之其他依規定支</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付之現金給付。</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第十九條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本法第十八條第一項第一款所稱簡任第十二職等以上人員，指經銓敘部銓</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敘審定合格實授簡任第十二職等以上之人員。</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本法第十八條第一項第三款所稱以調任低一職等之職務為限，指擬任職務</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之最高列等較原任職務之最高列等低一職等時，始得予調任。所稱同職務</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列等之職務，指職務列等相同或職務之最高列等相同之職務。所稱本單位</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之非主管，包括本單位內次級之主管及副主管職務。</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lastRenderedPageBreak/>
        <w:t>本法第十八條第二項所稱得就其考試、學歷、經歷或訓練等認定其職系專</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長，並得依其職系專長調任，指現職人員除得在同職組各職系及曾經銓敘</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審定有案職系之職務間調任外，如有與擬調任職務性質相近程度相當之考</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試、學歷、經歷或訓練者，亦得予調任。</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本法第十八條第四項所稱現職公務人員調任時，其職系專長認定標準、再</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調任限制及有關事項之辦法，由銓敘部擬訂，報請考試院核定之。</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第二十條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試用人員有本法第二十條第二項第一款、第二款或第四款情事之一者，應</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隨時予以考核解職；有第三款情事者，於試用期滿時予以考核解職。</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本法第二十條第三項所稱試用人員於試用期滿時，由主管人員考核其成績</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，經機關首長核定後，依送審程序，送銓敘部銓敘審定，指試用人員於試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用期滿時，由主管人員考核其成績，填寫試用人員成績考核表依程序經機</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關首長核定後，機關應填具公務人員試用期滿成績銓敘審定書表，依送審</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程序，送銓敘部銓敘審定。</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本法第二十條第四項所稱陳述意見及申辯，機關應以書面通知當事人以書</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面或言詞為之，並列入考績委員會議紀錄。</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試用人員在試用期間職務有變動時，前後同官等年資得合併計算。如不在</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同一機關者，應向原機關調取試用成績考核紀錄，合併核定其試用成績。</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已具較高官等任用資格而以較低官等任用人員，免予試用。</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本法第二十條第五項所稱自機關首長核定之日起解職，指機關首長於核定</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lastRenderedPageBreak/>
        <w:t>試用人員成績不及格時，應同時核定發布其解職令。所稱自處分確定之日</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起執行，指試用成績不及格人員自收受解職令之次日起三十日內，未依法</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提起復審，自期滿之次日起執行；或收受復審決定書之次日起二個月內，</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未依法向該管司法機關請求救濟，自期滿之次日起執行；或向該管司法機</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關請求救濟，經判決確定之日起執行。所稱未確定前，應先行停職，指試</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用成績不及格人員自收受解職令之次日起，停止其職務。</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第二十一條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本法第二十二條所稱如業務需要時，得指名商調之，指各機關職務出缺，</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如因業務需要，需任用其他機關人員時，應經該機關依公務人員陞遷法規</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規定辦理後，詳細敘明擬調人員之職稱、姓名及擬任之職務，函商原服務</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機關同意，始得調用。</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第二十二條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各機關擬任人員送審，應填具擬任人員送審書表，連同公務人員履歷表、</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學經歷證明文件及服務誓言，送銓敘部銓敘審定。</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前項送審程序，由銓敘部定之。</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經銓敘審定合格之現任各官等人員，調任同官等職務，應依送審程序，送</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銓敘部辦理動態登記。如像調任不同職等者，應檢附有關證件，其為同官</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等內調任低一職等職務人員時，並應敘明充分具體理由，未敘明者，銓敘</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部得依原送審程序，退還原送審機關重行辦理。</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第二十三條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lastRenderedPageBreak/>
        <w:t>公務人員送審經銓敘部銓敘審定後，如發現有偽造、變造證件或虛偽證明</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等情事者，除將原案撤銷外，並送司法機關處理。</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第二十四條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公務人員有本法第二十四條之一第二項規定之行政程序再開事由，應填具</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公務人員任用或俸給案申請更正或變更送核書表，依送審程序向銓敘部提</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出申請。</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第二十五條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本法第二十五條所稱初任簡任各職等職務公務人員、初任薦任公務人員，</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呈請總統任命，指初任或升任簡任官等各職等職務人員及初任薦任官等人</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員，經銓敘部銓敘審定合格後，由銓敘部呈請總統任命。所稱初任委任公</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務人員，由各主管機關任命之，指初任委任官等人員，經銓敘部銓敘審定</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合格後，由銓敘部函送各主管機關任命之。</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薦任及委任現職人員調任同官等內各職等職務時，均無需再報請任命。</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第二十六條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本法第二十六條所稱三親等以內血親、姻親，依民法親屬編第一章通則之</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規定。</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第二十七條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（刪除）</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第二十八條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本法第三十二條所規定之司法人員、審計人員、主計人員、關務人員、外</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交領事人員及警察人員之任用法律，不得與本法有關任用資格之規定牴觸</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，如有牴觸，適用本法。</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lastRenderedPageBreak/>
        <w:t>第二十八條之一</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本法第三十六條之一第一項第一款第二目所稱臨時機關派用人員，未具所</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敘官等職等任用資格者，於派用人員派用條例（以下簡稱派用條例）廢止</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之日起九年內，得適用原派用條例及其施行細則繼續派用，指臨時機關未</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具所敘官等職等任用資格現職派用人員，得於派用條例廢止時各派用機關</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間遷調，並適用原派用條例及其施行細則繼續派用。</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第二十九條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本細則所適用之各種書表，其格式由銓敘部定之。</w:t>
      </w:r>
    </w:p>
    <w:p w:rsidR="00C94D2D" w:rsidRPr="00C94D2D" w:rsidRDefault="00C94D2D" w:rsidP="00C94D2D">
      <w:pPr>
        <w:widowControl/>
        <w:spacing w:line="450" w:lineRule="atLeast"/>
        <w:rPr>
          <w:rFonts w:ascii="新細明體" w:eastAsia="新細明體" w:hAnsi="新細明體" w:cs="新細明體"/>
          <w:kern w:val="0"/>
          <w:sz w:val="27"/>
          <w:szCs w:val="27"/>
        </w:rPr>
      </w:pPr>
      <w:r w:rsidRPr="00C94D2D">
        <w:rPr>
          <w:rFonts w:ascii="新細明體" w:eastAsia="新細明體" w:hAnsi="新細明體" w:cs="新細明體"/>
          <w:kern w:val="0"/>
          <w:sz w:val="27"/>
          <w:szCs w:val="27"/>
        </w:rPr>
        <w:t>第三十條</w:t>
      </w:r>
    </w:p>
    <w:p w:rsidR="00C94D2D" w:rsidRPr="00C94D2D" w:rsidRDefault="00C94D2D" w:rsidP="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細明體" w:eastAsia="細明體" w:hAnsi="細明體" w:cs="細明體" w:hint="eastAsia"/>
          <w:kern w:val="0"/>
          <w:sz w:val="27"/>
          <w:szCs w:val="27"/>
        </w:rPr>
      </w:pPr>
      <w:r w:rsidRPr="00C94D2D">
        <w:rPr>
          <w:rFonts w:ascii="細明體" w:eastAsia="細明體" w:hAnsi="細明體" w:cs="細明體" w:hint="eastAsia"/>
          <w:kern w:val="0"/>
          <w:sz w:val="27"/>
          <w:szCs w:val="27"/>
        </w:rPr>
        <w:t>本細則自發布日施行。</w:t>
      </w:r>
    </w:p>
    <w:p w:rsidR="00643D98" w:rsidRPr="00C94D2D" w:rsidRDefault="00643D98"/>
    <w:sectPr w:rsidR="00643D98" w:rsidRPr="00C94D2D" w:rsidSect="00643D98">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4D2D"/>
    <w:rsid w:val="00643D98"/>
    <w:rsid w:val="00C94D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D9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9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pPr>
    <w:rPr>
      <w:rFonts w:ascii="細明體" w:eastAsia="細明體" w:hAnsi="細明體" w:cs="細明體"/>
      <w:kern w:val="0"/>
      <w:sz w:val="27"/>
      <w:szCs w:val="27"/>
    </w:rPr>
  </w:style>
  <w:style w:type="character" w:customStyle="1" w:styleId="HTML0">
    <w:name w:val="HTML 預設格式 字元"/>
    <w:basedOn w:val="a0"/>
    <w:link w:val="HTML"/>
    <w:uiPriority w:val="99"/>
    <w:semiHidden/>
    <w:rsid w:val="00C94D2D"/>
    <w:rPr>
      <w:rFonts w:ascii="細明體" w:eastAsia="細明體" w:hAnsi="細明體" w:cs="細明體"/>
      <w:kern w:val="0"/>
      <w:sz w:val="27"/>
      <w:szCs w:val="27"/>
    </w:rPr>
  </w:style>
</w:styles>
</file>

<file path=word/webSettings.xml><?xml version="1.0" encoding="utf-8"?>
<w:webSettings xmlns:r="http://schemas.openxmlformats.org/officeDocument/2006/relationships" xmlns:w="http://schemas.openxmlformats.org/wordprocessingml/2006/main">
  <w:divs>
    <w:div w:id="1322612780">
      <w:bodyDiv w:val="1"/>
      <w:marLeft w:val="0"/>
      <w:marRight w:val="0"/>
      <w:marTop w:val="0"/>
      <w:marBottom w:val="0"/>
      <w:divBdr>
        <w:top w:val="none" w:sz="0" w:space="0" w:color="auto"/>
        <w:left w:val="none" w:sz="0" w:space="0" w:color="auto"/>
        <w:bottom w:val="none" w:sz="0" w:space="0" w:color="auto"/>
        <w:right w:val="none" w:sz="0" w:space="0" w:color="auto"/>
      </w:divBdr>
      <w:divsChild>
        <w:div w:id="2015060878">
          <w:marLeft w:val="0"/>
          <w:marRight w:val="0"/>
          <w:marTop w:val="0"/>
          <w:marBottom w:val="0"/>
          <w:divBdr>
            <w:top w:val="none" w:sz="0" w:space="0" w:color="auto"/>
            <w:left w:val="none" w:sz="0" w:space="0" w:color="auto"/>
            <w:bottom w:val="none" w:sz="0" w:space="0" w:color="auto"/>
            <w:right w:val="none" w:sz="0" w:space="0" w:color="auto"/>
          </w:divBdr>
        </w:div>
        <w:div w:id="1526018376">
          <w:marLeft w:val="0"/>
          <w:marRight w:val="0"/>
          <w:marTop w:val="0"/>
          <w:marBottom w:val="0"/>
          <w:divBdr>
            <w:top w:val="none" w:sz="0" w:space="0" w:color="auto"/>
            <w:left w:val="none" w:sz="0" w:space="0" w:color="auto"/>
            <w:bottom w:val="none" w:sz="0" w:space="0" w:color="auto"/>
            <w:right w:val="none" w:sz="0" w:space="0" w:color="auto"/>
          </w:divBdr>
        </w:div>
        <w:div w:id="2104448612">
          <w:marLeft w:val="0"/>
          <w:marRight w:val="0"/>
          <w:marTop w:val="0"/>
          <w:marBottom w:val="0"/>
          <w:divBdr>
            <w:top w:val="none" w:sz="0" w:space="0" w:color="auto"/>
            <w:left w:val="none" w:sz="0" w:space="0" w:color="auto"/>
            <w:bottom w:val="none" w:sz="0" w:space="0" w:color="auto"/>
            <w:right w:val="none" w:sz="0" w:space="0" w:color="auto"/>
          </w:divBdr>
          <w:divsChild>
            <w:div w:id="643894527">
              <w:marLeft w:val="0"/>
              <w:marRight w:val="0"/>
              <w:marTop w:val="0"/>
              <w:marBottom w:val="0"/>
              <w:divBdr>
                <w:top w:val="none" w:sz="0" w:space="0" w:color="auto"/>
                <w:left w:val="none" w:sz="0" w:space="0" w:color="auto"/>
                <w:bottom w:val="none" w:sz="0" w:space="0" w:color="auto"/>
                <w:right w:val="none" w:sz="0" w:space="0" w:color="auto"/>
              </w:divBdr>
            </w:div>
            <w:div w:id="750469003">
              <w:marLeft w:val="0"/>
              <w:marRight w:val="0"/>
              <w:marTop w:val="0"/>
              <w:marBottom w:val="0"/>
              <w:divBdr>
                <w:top w:val="none" w:sz="0" w:space="0" w:color="auto"/>
                <w:left w:val="none" w:sz="0" w:space="0" w:color="auto"/>
                <w:bottom w:val="none" w:sz="0" w:space="0" w:color="auto"/>
                <w:right w:val="none" w:sz="0" w:space="0" w:color="auto"/>
              </w:divBdr>
            </w:div>
            <w:div w:id="1337809311">
              <w:marLeft w:val="0"/>
              <w:marRight w:val="0"/>
              <w:marTop w:val="0"/>
              <w:marBottom w:val="0"/>
              <w:divBdr>
                <w:top w:val="none" w:sz="0" w:space="0" w:color="auto"/>
                <w:left w:val="none" w:sz="0" w:space="0" w:color="auto"/>
                <w:bottom w:val="none" w:sz="0" w:space="0" w:color="auto"/>
                <w:right w:val="none" w:sz="0" w:space="0" w:color="auto"/>
              </w:divBdr>
            </w:div>
            <w:div w:id="1004480428">
              <w:marLeft w:val="0"/>
              <w:marRight w:val="0"/>
              <w:marTop w:val="0"/>
              <w:marBottom w:val="0"/>
              <w:divBdr>
                <w:top w:val="none" w:sz="0" w:space="0" w:color="auto"/>
                <w:left w:val="none" w:sz="0" w:space="0" w:color="auto"/>
                <w:bottom w:val="none" w:sz="0" w:space="0" w:color="auto"/>
                <w:right w:val="none" w:sz="0" w:space="0" w:color="auto"/>
              </w:divBdr>
            </w:div>
            <w:div w:id="71582759">
              <w:marLeft w:val="0"/>
              <w:marRight w:val="0"/>
              <w:marTop w:val="0"/>
              <w:marBottom w:val="0"/>
              <w:divBdr>
                <w:top w:val="none" w:sz="0" w:space="0" w:color="auto"/>
                <w:left w:val="none" w:sz="0" w:space="0" w:color="auto"/>
                <w:bottom w:val="none" w:sz="0" w:space="0" w:color="auto"/>
                <w:right w:val="none" w:sz="0" w:space="0" w:color="auto"/>
              </w:divBdr>
            </w:div>
            <w:div w:id="398674489">
              <w:marLeft w:val="0"/>
              <w:marRight w:val="0"/>
              <w:marTop w:val="0"/>
              <w:marBottom w:val="0"/>
              <w:divBdr>
                <w:top w:val="none" w:sz="0" w:space="0" w:color="auto"/>
                <w:left w:val="none" w:sz="0" w:space="0" w:color="auto"/>
                <w:bottom w:val="none" w:sz="0" w:space="0" w:color="auto"/>
                <w:right w:val="none" w:sz="0" w:space="0" w:color="auto"/>
              </w:divBdr>
            </w:div>
            <w:div w:id="224529192">
              <w:marLeft w:val="0"/>
              <w:marRight w:val="0"/>
              <w:marTop w:val="0"/>
              <w:marBottom w:val="0"/>
              <w:divBdr>
                <w:top w:val="none" w:sz="0" w:space="0" w:color="auto"/>
                <w:left w:val="none" w:sz="0" w:space="0" w:color="auto"/>
                <w:bottom w:val="none" w:sz="0" w:space="0" w:color="auto"/>
                <w:right w:val="none" w:sz="0" w:space="0" w:color="auto"/>
              </w:divBdr>
            </w:div>
            <w:div w:id="149837307">
              <w:marLeft w:val="0"/>
              <w:marRight w:val="0"/>
              <w:marTop w:val="0"/>
              <w:marBottom w:val="0"/>
              <w:divBdr>
                <w:top w:val="none" w:sz="0" w:space="0" w:color="auto"/>
                <w:left w:val="none" w:sz="0" w:space="0" w:color="auto"/>
                <w:bottom w:val="none" w:sz="0" w:space="0" w:color="auto"/>
                <w:right w:val="none" w:sz="0" w:space="0" w:color="auto"/>
              </w:divBdr>
            </w:div>
            <w:div w:id="652027528">
              <w:marLeft w:val="0"/>
              <w:marRight w:val="0"/>
              <w:marTop w:val="0"/>
              <w:marBottom w:val="0"/>
              <w:divBdr>
                <w:top w:val="none" w:sz="0" w:space="0" w:color="auto"/>
                <w:left w:val="none" w:sz="0" w:space="0" w:color="auto"/>
                <w:bottom w:val="none" w:sz="0" w:space="0" w:color="auto"/>
                <w:right w:val="none" w:sz="0" w:space="0" w:color="auto"/>
              </w:divBdr>
            </w:div>
            <w:div w:id="902789367">
              <w:marLeft w:val="0"/>
              <w:marRight w:val="0"/>
              <w:marTop w:val="0"/>
              <w:marBottom w:val="0"/>
              <w:divBdr>
                <w:top w:val="none" w:sz="0" w:space="0" w:color="auto"/>
                <w:left w:val="none" w:sz="0" w:space="0" w:color="auto"/>
                <w:bottom w:val="none" w:sz="0" w:space="0" w:color="auto"/>
                <w:right w:val="none" w:sz="0" w:space="0" w:color="auto"/>
              </w:divBdr>
            </w:div>
            <w:div w:id="1020165498">
              <w:marLeft w:val="0"/>
              <w:marRight w:val="0"/>
              <w:marTop w:val="0"/>
              <w:marBottom w:val="0"/>
              <w:divBdr>
                <w:top w:val="none" w:sz="0" w:space="0" w:color="auto"/>
                <w:left w:val="none" w:sz="0" w:space="0" w:color="auto"/>
                <w:bottom w:val="none" w:sz="0" w:space="0" w:color="auto"/>
                <w:right w:val="none" w:sz="0" w:space="0" w:color="auto"/>
              </w:divBdr>
            </w:div>
            <w:div w:id="1524056442">
              <w:marLeft w:val="0"/>
              <w:marRight w:val="0"/>
              <w:marTop w:val="0"/>
              <w:marBottom w:val="0"/>
              <w:divBdr>
                <w:top w:val="none" w:sz="0" w:space="0" w:color="auto"/>
                <w:left w:val="none" w:sz="0" w:space="0" w:color="auto"/>
                <w:bottom w:val="none" w:sz="0" w:space="0" w:color="auto"/>
                <w:right w:val="none" w:sz="0" w:space="0" w:color="auto"/>
              </w:divBdr>
            </w:div>
            <w:div w:id="1952470285">
              <w:marLeft w:val="0"/>
              <w:marRight w:val="0"/>
              <w:marTop w:val="0"/>
              <w:marBottom w:val="0"/>
              <w:divBdr>
                <w:top w:val="none" w:sz="0" w:space="0" w:color="auto"/>
                <w:left w:val="none" w:sz="0" w:space="0" w:color="auto"/>
                <w:bottom w:val="none" w:sz="0" w:space="0" w:color="auto"/>
                <w:right w:val="none" w:sz="0" w:space="0" w:color="auto"/>
              </w:divBdr>
            </w:div>
            <w:div w:id="13001434">
              <w:marLeft w:val="0"/>
              <w:marRight w:val="0"/>
              <w:marTop w:val="0"/>
              <w:marBottom w:val="0"/>
              <w:divBdr>
                <w:top w:val="none" w:sz="0" w:space="0" w:color="auto"/>
                <w:left w:val="none" w:sz="0" w:space="0" w:color="auto"/>
                <w:bottom w:val="none" w:sz="0" w:space="0" w:color="auto"/>
                <w:right w:val="none" w:sz="0" w:space="0" w:color="auto"/>
              </w:divBdr>
            </w:div>
            <w:div w:id="1757896855">
              <w:marLeft w:val="0"/>
              <w:marRight w:val="0"/>
              <w:marTop w:val="0"/>
              <w:marBottom w:val="0"/>
              <w:divBdr>
                <w:top w:val="none" w:sz="0" w:space="0" w:color="auto"/>
                <w:left w:val="none" w:sz="0" w:space="0" w:color="auto"/>
                <w:bottom w:val="none" w:sz="0" w:space="0" w:color="auto"/>
                <w:right w:val="none" w:sz="0" w:space="0" w:color="auto"/>
              </w:divBdr>
            </w:div>
            <w:div w:id="557127652">
              <w:marLeft w:val="0"/>
              <w:marRight w:val="0"/>
              <w:marTop w:val="0"/>
              <w:marBottom w:val="0"/>
              <w:divBdr>
                <w:top w:val="none" w:sz="0" w:space="0" w:color="auto"/>
                <w:left w:val="none" w:sz="0" w:space="0" w:color="auto"/>
                <w:bottom w:val="none" w:sz="0" w:space="0" w:color="auto"/>
                <w:right w:val="none" w:sz="0" w:space="0" w:color="auto"/>
              </w:divBdr>
            </w:div>
            <w:div w:id="491071376">
              <w:marLeft w:val="0"/>
              <w:marRight w:val="0"/>
              <w:marTop w:val="0"/>
              <w:marBottom w:val="0"/>
              <w:divBdr>
                <w:top w:val="none" w:sz="0" w:space="0" w:color="auto"/>
                <w:left w:val="none" w:sz="0" w:space="0" w:color="auto"/>
                <w:bottom w:val="none" w:sz="0" w:space="0" w:color="auto"/>
                <w:right w:val="none" w:sz="0" w:space="0" w:color="auto"/>
              </w:divBdr>
            </w:div>
            <w:div w:id="1714117670">
              <w:marLeft w:val="0"/>
              <w:marRight w:val="0"/>
              <w:marTop w:val="0"/>
              <w:marBottom w:val="0"/>
              <w:divBdr>
                <w:top w:val="none" w:sz="0" w:space="0" w:color="auto"/>
                <w:left w:val="none" w:sz="0" w:space="0" w:color="auto"/>
                <w:bottom w:val="none" w:sz="0" w:space="0" w:color="auto"/>
                <w:right w:val="none" w:sz="0" w:space="0" w:color="auto"/>
              </w:divBdr>
            </w:div>
            <w:div w:id="1168903059">
              <w:marLeft w:val="0"/>
              <w:marRight w:val="0"/>
              <w:marTop w:val="0"/>
              <w:marBottom w:val="0"/>
              <w:divBdr>
                <w:top w:val="none" w:sz="0" w:space="0" w:color="auto"/>
                <w:left w:val="none" w:sz="0" w:space="0" w:color="auto"/>
                <w:bottom w:val="none" w:sz="0" w:space="0" w:color="auto"/>
                <w:right w:val="none" w:sz="0" w:space="0" w:color="auto"/>
              </w:divBdr>
            </w:div>
            <w:div w:id="478036969">
              <w:marLeft w:val="0"/>
              <w:marRight w:val="0"/>
              <w:marTop w:val="0"/>
              <w:marBottom w:val="0"/>
              <w:divBdr>
                <w:top w:val="none" w:sz="0" w:space="0" w:color="auto"/>
                <w:left w:val="none" w:sz="0" w:space="0" w:color="auto"/>
                <w:bottom w:val="none" w:sz="0" w:space="0" w:color="auto"/>
                <w:right w:val="none" w:sz="0" w:space="0" w:color="auto"/>
              </w:divBdr>
            </w:div>
            <w:div w:id="1254817909">
              <w:marLeft w:val="0"/>
              <w:marRight w:val="0"/>
              <w:marTop w:val="0"/>
              <w:marBottom w:val="0"/>
              <w:divBdr>
                <w:top w:val="none" w:sz="0" w:space="0" w:color="auto"/>
                <w:left w:val="none" w:sz="0" w:space="0" w:color="auto"/>
                <w:bottom w:val="none" w:sz="0" w:space="0" w:color="auto"/>
                <w:right w:val="none" w:sz="0" w:space="0" w:color="auto"/>
              </w:divBdr>
            </w:div>
            <w:div w:id="377631933">
              <w:marLeft w:val="0"/>
              <w:marRight w:val="0"/>
              <w:marTop w:val="0"/>
              <w:marBottom w:val="0"/>
              <w:divBdr>
                <w:top w:val="none" w:sz="0" w:space="0" w:color="auto"/>
                <w:left w:val="none" w:sz="0" w:space="0" w:color="auto"/>
                <w:bottom w:val="none" w:sz="0" w:space="0" w:color="auto"/>
                <w:right w:val="none" w:sz="0" w:space="0" w:color="auto"/>
              </w:divBdr>
            </w:div>
            <w:div w:id="1114595475">
              <w:marLeft w:val="0"/>
              <w:marRight w:val="0"/>
              <w:marTop w:val="0"/>
              <w:marBottom w:val="0"/>
              <w:divBdr>
                <w:top w:val="none" w:sz="0" w:space="0" w:color="auto"/>
                <w:left w:val="none" w:sz="0" w:space="0" w:color="auto"/>
                <w:bottom w:val="none" w:sz="0" w:space="0" w:color="auto"/>
                <w:right w:val="none" w:sz="0" w:space="0" w:color="auto"/>
              </w:divBdr>
            </w:div>
            <w:div w:id="2069183878">
              <w:marLeft w:val="0"/>
              <w:marRight w:val="0"/>
              <w:marTop w:val="0"/>
              <w:marBottom w:val="0"/>
              <w:divBdr>
                <w:top w:val="none" w:sz="0" w:space="0" w:color="auto"/>
                <w:left w:val="none" w:sz="0" w:space="0" w:color="auto"/>
                <w:bottom w:val="none" w:sz="0" w:space="0" w:color="auto"/>
                <w:right w:val="none" w:sz="0" w:space="0" w:color="auto"/>
              </w:divBdr>
            </w:div>
            <w:div w:id="1502163943">
              <w:marLeft w:val="0"/>
              <w:marRight w:val="0"/>
              <w:marTop w:val="0"/>
              <w:marBottom w:val="0"/>
              <w:divBdr>
                <w:top w:val="none" w:sz="0" w:space="0" w:color="auto"/>
                <w:left w:val="none" w:sz="0" w:space="0" w:color="auto"/>
                <w:bottom w:val="none" w:sz="0" w:space="0" w:color="auto"/>
                <w:right w:val="none" w:sz="0" w:space="0" w:color="auto"/>
              </w:divBdr>
            </w:div>
            <w:div w:id="1301421818">
              <w:marLeft w:val="0"/>
              <w:marRight w:val="0"/>
              <w:marTop w:val="0"/>
              <w:marBottom w:val="0"/>
              <w:divBdr>
                <w:top w:val="none" w:sz="0" w:space="0" w:color="auto"/>
                <w:left w:val="none" w:sz="0" w:space="0" w:color="auto"/>
                <w:bottom w:val="none" w:sz="0" w:space="0" w:color="auto"/>
                <w:right w:val="none" w:sz="0" w:space="0" w:color="auto"/>
              </w:divBdr>
            </w:div>
            <w:div w:id="1729642777">
              <w:marLeft w:val="0"/>
              <w:marRight w:val="0"/>
              <w:marTop w:val="0"/>
              <w:marBottom w:val="0"/>
              <w:divBdr>
                <w:top w:val="none" w:sz="0" w:space="0" w:color="auto"/>
                <w:left w:val="none" w:sz="0" w:space="0" w:color="auto"/>
                <w:bottom w:val="none" w:sz="0" w:space="0" w:color="auto"/>
                <w:right w:val="none" w:sz="0" w:space="0" w:color="auto"/>
              </w:divBdr>
            </w:div>
            <w:div w:id="1817408604">
              <w:marLeft w:val="0"/>
              <w:marRight w:val="0"/>
              <w:marTop w:val="0"/>
              <w:marBottom w:val="0"/>
              <w:divBdr>
                <w:top w:val="none" w:sz="0" w:space="0" w:color="auto"/>
                <w:left w:val="none" w:sz="0" w:space="0" w:color="auto"/>
                <w:bottom w:val="none" w:sz="0" w:space="0" w:color="auto"/>
                <w:right w:val="none" w:sz="0" w:space="0" w:color="auto"/>
              </w:divBdr>
            </w:div>
            <w:div w:id="567036539">
              <w:marLeft w:val="0"/>
              <w:marRight w:val="0"/>
              <w:marTop w:val="0"/>
              <w:marBottom w:val="0"/>
              <w:divBdr>
                <w:top w:val="none" w:sz="0" w:space="0" w:color="auto"/>
                <w:left w:val="none" w:sz="0" w:space="0" w:color="auto"/>
                <w:bottom w:val="none" w:sz="0" w:space="0" w:color="auto"/>
                <w:right w:val="none" w:sz="0" w:space="0" w:color="auto"/>
              </w:divBdr>
            </w:div>
            <w:div w:id="1975773">
              <w:marLeft w:val="0"/>
              <w:marRight w:val="0"/>
              <w:marTop w:val="0"/>
              <w:marBottom w:val="0"/>
              <w:divBdr>
                <w:top w:val="none" w:sz="0" w:space="0" w:color="auto"/>
                <w:left w:val="none" w:sz="0" w:space="0" w:color="auto"/>
                <w:bottom w:val="none" w:sz="0" w:space="0" w:color="auto"/>
                <w:right w:val="none" w:sz="0" w:space="0" w:color="auto"/>
              </w:divBdr>
            </w:div>
            <w:div w:id="6834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783</Words>
  <Characters>4468</Characters>
  <Application>Microsoft Office Word</Application>
  <DocSecurity>0</DocSecurity>
  <Lines>37</Lines>
  <Paragraphs>10</Paragraphs>
  <ScaleCrop>false</ScaleCrop>
  <Company>HOME</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2016-03-17T05:45:00Z</dcterms:created>
  <dcterms:modified xsi:type="dcterms:W3CDTF">2016-03-17T05:46:00Z</dcterms:modified>
</cp:coreProperties>
</file>