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D1" w:rsidRPr="00966E14" w:rsidRDefault="009B0BD1" w:rsidP="009B0BD1">
      <w:pPr>
        <w:widowControl/>
        <w:spacing w:before="100" w:beforeAutospacing="1" w:after="100" w:afterAutospacing="1" w:line="360" w:lineRule="atLeast"/>
        <w:ind w:leftChars="-373" w:left="-895" w:rightChars="-59" w:right="-142" w:firstLineChars="199" w:firstLine="817"/>
        <w:rPr>
          <w:rFonts w:ascii="標楷體" w:eastAsia="標楷體" w:hAnsi="標楷體" w:cs="新細明體"/>
          <w:b/>
          <w:spacing w:val="45"/>
          <w:kern w:val="0"/>
          <w:sz w:val="32"/>
          <w:szCs w:val="32"/>
        </w:rPr>
      </w:pPr>
      <w:r w:rsidRPr="00966E14">
        <w:rPr>
          <w:rFonts w:ascii="標楷體" w:eastAsia="標楷體" w:hAnsi="標楷體" w:cs="新細明體"/>
          <w:b/>
          <w:spacing w:val="45"/>
          <w:kern w:val="0"/>
          <w:sz w:val="32"/>
          <w:szCs w:val="32"/>
        </w:rPr>
        <w:t>高雄市立空中大學圖書館民眾借閱</w:t>
      </w:r>
      <w:r>
        <w:rPr>
          <w:rFonts w:ascii="標楷體" w:eastAsia="標楷體" w:hAnsi="標楷體" w:cs="新細明體" w:hint="eastAsia"/>
          <w:b/>
          <w:spacing w:val="45"/>
          <w:kern w:val="0"/>
          <w:sz w:val="32"/>
          <w:szCs w:val="32"/>
        </w:rPr>
        <w:t>大學部</w:t>
      </w:r>
      <w:r w:rsidRPr="00966E14">
        <w:rPr>
          <w:rFonts w:ascii="標楷體" w:eastAsia="標楷體" w:hAnsi="標楷體" w:cs="新細明體"/>
          <w:b/>
          <w:spacing w:val="45"/>
          <w:kern w:val="0"/>
          <w:sz w:val="32"/>
          <w:szCs w:val="32"/>
        </w:rPr>
        <w:t>圖書要點</w:t>
      </w:r>
    </w:p>
    <w:p w:rsidR="009B0BD1" w:rsidRPr="00966E14" w:rsidRDefault="009B0BD1" w:rsidP="009B0BD1">
      <w:pPr>
        <w:widowControl/>
        <w:adjustRightInd w:val="0"/>
        <w:snapToGrid w:val="0"/>
        <w:spacing w:line="240" w:lineRule="exact"/>
        <w:jc w:val="right"/>
        <w:rPr>
          <w:rFonts w:eastAsia="標楷體"/>
          <w:color w:val="000000"/>
          <w:kern w:val="0"/>
        </w:rPr>
      </w:pPr>
      <w:r w:rsidRPr="00966E14">
        <w:rPr>
          <w:rFonts w:eastAsia="標楷體"/>
          <w:color w:val="000000"/>
          <w:kern w:val="0"/>
        </w:rPr>
        <w:t xml:space="preserve">91.12.26 </w:t>
      </w:r>
      <w:r w:rsidRPr="00966E14">
        <w:rPr>
          <w:rFonts w:eastAsia="標楷體"/>
          <w:color w:val="000000"/>
          <w:kern w:val="0"/>
        </w:rPr>
        <w:t>本校第</w:t>
      </w:r>
      <w:r w:rsidRPr="00966E14">
        <w:rPr>
          <w:rFonts w:eastAsia="標楷體"/>
          <w:color w:val="000000"/>
          <w:kern w:val="0"/>
        </w:rPr>
        <w:t xml:space="preserve"> 91111 </w:t>
      </w:r>
      <w:r w:rsidRPr="00966E14">
        <w:rPr>
          <w:rFonts w:eastAsia="標楷體"/>
          <w:color w:val="000000"/>
          <w:kern w:val="0"/>
        </w:rPr>
        <w:t>次行政會議通過</w:t>
      </w:r>
      <w:r w:rsidRPr="00966E14">
        <w:rPr>
          <w:rFonts w:eastAsia="標楷體"/>
          <w:color w:val="000000"/>
          <w:kern w:val="0"/>
        </w:rPr>
        <w:t xml:space="preserve"> </w:t>
      </w:r>
    </w:p>
    <w:p w:rsidR="009B0BD1" w:rsidRPr="00966E14" w:rsidRDefault="009B0BD1" w:rsidP="009B0BD1">
      <w:pPr>
        <w:widowControl/>
        <w:adjustRightInd w:val="0"/>
        <w:snapToGrid w:val="0"/>
        <w:spacing w:line="340" w:lineRule="exact"/>
        <w:jc w:val="right"/>
        <w:rPr>
          <w:rFonts w:eastAsia="標楷體"/>
          <w:color w:val="000000"/>
          <w:kern w:val="0"/>
        </w:rPr>
      </w:pPr>
      <w:r w:rsidRPr="00966E14">
        <w:rPr>
          <w:rFonts w:eastAsia="標楷體"/>
          <w:color w:val="000000"/>
          <w:kern w:val="0"/>
        </w:rPr>
        <w:t xml:space="preserve">92.07.29 </w:t>
      </w:r>
      <w:r w:rsidRPr="00966E14">
        <w:rPr>
          <w:rFonts w:eastAsia="標楷體"/>
          <w:color w:val="000000"/>
          <w:kern w:val="0"/>
        </w:rPr>
        <w:t>高雄市政府市政會議審議通過</w:t>
      </w:r>
      <w:r w:rsidRPr="00966E14">
        <w:rPr>
          <w:rFonts w:eastAsia="標楷體"/>
          <w:color w:val="000000"/>
          <w:kern w:val="0"/>
        </w:rPr>
        <w:t xml:space="preserve"> </w:t>
      </w:r>
    </w:p>
    <w:p w:rsidR="009B0BD1" w:rsidRPr="00966E14" w:rsidRDefault="009B0BD1" w:rsidP="009B0BD1">
      <w:pPr>
        <w:widowControl/>
        <w:adjustRightInd w:val="0"/>
        <w:snapToGrid w:val="0"/>
        <w:spacing w:line="340" w:lineRule="exact"/>
        <w:jc w:val="right"/>
        <w:rPr>
          <w:rFonts w:eastAsia="標楷體"/>
          <w:spacing w:val="45"/>
          <w:kern w:val="0"/>
        </w:rPr>
      </w:pPr>
      <w:r w:rsidRPr="00966E14">
        <w:rPr>
          <w:rFonts w:eastAsia="標楷體"/>
          <w:color w:val="000000"/>
          <w:kern w:val="0"/>
        </w:rPr>
        <w:t xml:space="preserve">92.07.29 </w:t>
      </w:r>
      <w:r w:rsidRPr="00966E14">
        <w:rPr>
          <w:rFonts w:eastAsia="標楷體"/>
          <w:color w:val="000000"/>
          <w:kern w:val="0"/>
        </w:rPr>
        <w:t>高雄市政府市政會議審議通過</w:t>
      </w:r>
      <w:r w:rsidRPr="00966E14">
        <w:rPr>
          <w:rFonts w:eastAsia="標楷體"/>
          <w:spacing w:val="45"/>
          <w:kern w:val="0"/>
        </w:rPr>
        <w:t xml:space="preserve"> </w:t>
      </w:r>
    </w:p>
    <w:p w:rsidR="009B0BD1" w:rsidRDefault="009B0BD1" w:rsidP="009B0BD1">
      <w:pPr>
        <w:widowControl/>
        <w:adjustRightInd w:val="0"/>
        <w:snapToGrid w:val="0"/>
        <w:spacing w:line="340" w:lineRule="exact"/>
        <w:jc w:val="right"/>
        <w:rPr>
          <w:rFonts w:eastAsia="標楷體"/>
          <w:color w:val="000000"/>
          <w:kern w:val="0"/>
        </w:rPr>
      </w:pPr>
      <w:r w:rsidRPr="00966E14">
        <w:rPr>
          <w:rFonts w:eastAsia="標楷體"/>
          <w:color w:val="000000"/>
          <w:kern w:val="0"/>
        </w:rPr>
        <w:t>93.04.12</w:t>
      </w:r>
      <w:r w:rsidRPr="00966E14">
        <w:rPr>
          <w:rFonts w:eastAsia="標楷體"/>
          <w:color w:val="000000"/>
          <w:kern w:val="0"/>
        </w:rPr>
        <w:t>本校第</w:t>
      </w:r>
      <w:r w:rsidRPr="00966E14">
        <w:rPr>
          <w:rFonts w:eastAsia="標楷體"/>
          <w:color w:val="000000"/>
          <w:kern w:val="0"/>
        </w:rPr>
        <w:t>9302</w:t>
      </w:r>
      <w:r w:rsidRPr="00966E14">
        <w:rPr>
          <w:rFonts w:eastAsia="標楷體"/>
          <w:color w:val="000000"/>
          <w:kern w:val="0"/>
        </w:rPr>
        <w:t>次行政會議修正通過</w:t>
      </w:r>
    </w:p>
    <w:p w:rsidR="009B0BD1" w:rsidRPr="009B0BD1" w:rsidRDefault="009B0BD1" w:rsidP="009B0BD1">
      <w:pPr>
        <w:widowControl/>
        <w:adjustRightInd w:val="0"/>
        <w:snapToGrid w:val="0"/>
        <w:spacing w:line="340" w:lineRule="exact"/>
        <w:jc w:val="right"/>
        <w:rPr>
          <w:rFonts w:eastAsia="標楷體"/>
          <w:kern w:val="0"/>
        </w:rPr>
      </w:pPr>
      <w:r w:rsidRPr="009B0BD1">
        <w:rPr>
          <w:rFonts w:eastAsia="標楷體" w:hint="eastAsia"/>
          <w:kern w:val="0"/>
        </w:rPr>
        <w:t>106.11.</w:t>
      </w:r>
      <w:r w:rsidRPr="009B0BD1">
        <w:rPr>
          <w:rFonts w:eastAsia="標楷體" w:hint="eastAsia"/>
          <w:kern w:val="0"/>
        </w:rPr>
        <w:t>15</w:t>
      </w:r>
      <w:r w:rsidRPr="009B0BD1">
        <w:rPr>
          <w:rFonts w:eastAsia="標楷體" w:hint="eastAsia"/>
          <w:kern w:val="0"/>
        </w:rPr>
        <w:t>本校第</w:t>
      </w:r>
      <w:r w:rsidRPr="009B0BD1">
        <w:rPr>
          <w:rFonts w:eastAsia="標楷體" w:hint="eastAsia"/>
          <w:kern w:val="0"/>
        </w:rPr>
        <w:t>10611</w:t>
      </w:r>
      <w:r w:rsidRPr="009B0BD1">
        <w:rPr>
          <w:rFonts w:eastAsia="標楷體" w:hint="eastAsia"/>
          <w:kern w:val="0"/>
        </w:rPr>
        <w:t>次行政會議修正通過</w:t>
      </w:r>
    </w:p>
    <w:p w:rsidR="009B0BD1" w:rsidRPr="003552D3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rFonts w:eastAsia="標楷體"/>
          <w:spacing w:val="45"/>
          <w:kern w:val="0"/>
          <w:sz w:val="28"/>
          <w:szCs w:val="28"/>
        </w:rPr>
      </w:pPr>
      <w:r w:rsidRPr="00966E14">
        <w:rPr>
          <w:rFonts w:ascii="標楷體" w:eastAsia="標楷體" w:hAnsi="標楷體" w:cs="新細明體"/>
          <w:spacing w:val="45"/>
          <w:kern w:val="0"/>
          <w:sz w:val="28"/>
          <w:szCs w:val="28"/>
        </w:rPr>
        <w:t>一、</w:t>
      </w:r>
      <w:r w:rsidRPr="003552D3">
        <w:rPr>
          <w:rFonts w:eastAsia="標楷體"/>
          <w:spacing w:val="45"/>
          <w:kern w:val="0"/>
          <w:sz w:val="28"/>
          <w:szCs w:val="28"/>
        </w:rPr>
        <w:t>高雄市立空中大學（以下簡稱本校），為支援社區民眾研究及進修，於不影響本校師生使用權益下，適度開放</w:t>
      </w:r>
      <w:r w:rsidRPr="009B0BD1">
        <w:rPr>
          <w:rFonts w:eastAsia="標楷體"/>
          <w:spacing w:val="45"/>
          <w:kern w:val="0"/>
          <w:sz w:val="28"/>
          <w:szCs w:val="28"/>
        </w:rPr>
        <w:t>圖書館（以下簡稿本館）大學部圖書借閱服務</w:t>
      </w:r>
      <w:r w:rsidRPr="003552D3">
        <w:rPr>
          <w:rFonts w:eastAsia="標楷體"/>
          <w:spacing w:val="45"/>
          <w:kern w:val="0"/>
          <w:sz w:val="28"/>
          <w:szCs w:val="28"/>
        </w:rPr>
        <w:t>，特訂定本要點。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3552D3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二、設籍中華民國年滿十八歲之國民，持有本館民眾部借書證者，得申請本館</w:t>
      </w:r>
      <w:r w:rsidRPr="009B0BD1">
        <w:rPr>
          <w:rFonts w:eastAsia="標楷體"/>
          <w:spacing w:val="45"/>
          <w:kern w:val="0"/>
          <w:sz w:val="28"/>
          <w:szCs w:val="28"/>
        </w:rPr>
        <w:t>大學部</w:t>
      </w:r>
      <w:r w:rsidRPr="003552D3">
        <w:rPr>
          <w:rFonts w:eastAsia="標楷體"/>
          <w:spacing w:val="45"/>
          <w:kern w:val="0"/>
          <w:sz w:val="28"/>
          <w:szCs w:val="28"/>
        </w:rPr>
        <w:t>圖書之借</w:t>
      </w:r>
      <w:proofErr w:type="gramStart"/>
      <w:r w:rsidRPr="003552D3">
        <w:rPr>
          <w:rFonts w:eastAsia="標楷體"/>
          <w:spacing w:val="45"/>
          <w:kern w:val="0"/>
          <w:sz w:val="28"/>
          <w:szCs w:val="28"/>
        </w:rPr>
        <w:t>閱</w:t>
      </w:r>
      <w:proofErr w:type="gramEnd"/>
      <w:r w:rsidRPr="003552D3">
        <w:rPr>
          <w:rFonts w:eastAsia="標楷體"/>
          <w:spacing w:val="45"/>
          <w:kern w:val="0"/>
          <w:sz w:val="28"/>
          <w:szCs w:val="28"/>
        </w:rPr>
        <w:t>。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3552D3" w:rsidRDefault="009B0BD1" w:rsidP="009B0BD1">
      <w:pPr>
        <w:widowControl/>
        <w:spacing w:line="400" w:lineRule="exact"/>
        <w:ind w:hanging="2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三、申請借閱程序依下列規定辦理：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3552D3" w:rsidRDefault="009B0BD1" w:rsidP="009B0BD1">
      <w:pPr>
        <w:widowControl/>
        <w:numPr>
          <w:ilvl w:val="0"/>
          <w:numId w:val="1"/>
        </w:numPr>
        <w:tabs>
          <w:tab w:val="clear" w:pos="478"/>
        </w:tabs>
        <w:spacing w:line="400" w:lineRule="exact"/>
        <w:ind w:left="1276" w:hanging="425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申請者持本校民眾部借書證、國民身分證或駕照正本，至本館辦理。</w:t>
      </w:r>
    </w:p>
    <w:p w:rsidR="009B0BD1" w:rsidRPr="003552D3" w:rsidRDefault="009B0BD1" w:rsidP="009B0BD1">
      <w:pPr>
        <w:widowControl/>
        <w:numPr>
          <w:ilvl w:val="0"/>
          <w:numId w:val="1"/>
        </w:numPr>
        <w:tabs>
          <w:tab w:val="clear" w:pos="478"/>
        </w:tabs>
        <w:spacing w:line="400" w:lineRule="exact"/>
        <w:ind w:left="1276" w:hanging="425"/>
        <w:rPr>
          <w:rFonts w:eastAsia="標楷體"/>
          <w:spacing w:val="45"/>
          <w:kern w:val="0"/>
          <w:sz w:val="28"/>
          <w:szCs w:val="28"/>
        </w:rPr>
      </w:pPr>
      <w:proofErr w:type="gramStart"/>
      <w:r w:rsidRPr="003552D3">
        <w:rPr>
          <w:rFonts w:eastAsia="標楷體"/>
          <w:spacing w:val="45"/>
          <w:kern w:val="0"/>
          <w:sz w:val="28"/>
          <w:szCs w:val="28"/>
        </w:rPr>
        <w:t>本館得斟酌</w:t>
      </w:r>
      <w:proofErr w:type="gramEnd"/>
      <w:r w:rsidRPr="003552D3">
        <w:rPr>
          <w:rFonts w:eastAsia="標楷體"/>
          <w:spacing w:val="45"/>
          <w:kern w:val="0"/>
          <w:sz w:val="28"/>
          <w:szCs w:val="28"/>
        </w:rPr>
        <w:t>實際情況保留申請數量。</w:t>
      </w:r>
    </w:p>
    <w:p w:rsidR="009B0BD1" w:rsidRPr="003552D3" w:rsidRDefault="009B0BD1" w:rsidP="009B0BD1">
      <w:pPr>
        <w:widowControl/>
        <w:numPr>
          <w:ilvl w:val="0"/>
          <w:numId w:val="1"/>
        </w:numPr>
        <w:tabs>
          <w:tab w:val="clear" w:pos="478"/>
          <w:tab w:val="num" w:pos="1443"/>
        </w:tabs>
        <w:spacing w:line="400" w:lineRule="exact"/>
        <w:ind w:left="1276" w:hanging="425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每年換證期間需到館辦理</w:t>
      </w:r>
      <w:bookmarkStart w:id="0" w:name="_GoBack"/>
      <w:bookmarkEnd w:id="0"/>
      <w:r w:rsidRPr="003552D3">
        <w:rPr>
          <w:rFonts w:eastAsia="標楷體"/>
          <w:spacing w:val="45"/>
          <w:kern w:val="0"/>
          <w:sz w:val="28"/>
          <w:szCs w:val="28"/>
        </w:rPr>
        <w:t>續約。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3552D3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四、申請者：每人應繳納借閱費用每年新臺幣七百元，並應繳納保證金新臺幣一千元，保證金於借閱期限屆滿時，無息退還。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3552D3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五、申請者，</w:t>
      </w:r>
      <w:proofErr w:type="gramStart"/>
      <w:r w:rsidRPr="009B0BD1">
        <w:rPr>
          <w:rFonts w:eastAsia="標楷體"/>
          <w:spacing w:val="45"/>
          <w:kern w:val="0"/>
          <w:sz w:val="28"/>
          <w:szCs w:val="28"/>
        </w:rPr>
        <w:t>持本館</w:t>
      </w:r>
      <w:proofErr w:type="gramEnd"/>
      <w:r w:rsidRPr="009B0BD1">
        <w:rPr>
          <w:rFonts w:eastAsia="標楷體"/>
          <w:spacing w:val="45"/>
          <w:kern w:val="0"/>
          <w:sz w:val="28"/>
          <w:szCs w:val="28"/>
        </w:rPr>
        <w:t>借書證，一次得</w:t>
      </w:r>
      <w:proofErr w:type="gramStart"/>
      <w:r w:rsidRPr="009B0BD1">
        <w:rPr>
          <w:rFonts w:eastAsia="標楷體"/>
          <w:spacing w:val="45"/>
          <w:kern w:val="0"/>
          <w:sz w:val="28"/>
          <w:szCs w:val="28"/>
        </w:rPr>
        <w:t>外借本館</w:t>
      </w:r>
      <w:proofErr w:type="gramEnd"/>
      <w:r w:rsidRPr="009B0BD1">
        <w:rPr>
          <w:rFonts w:eastAsia="標楷體"/>
          <w:spacing w:val="45"/>
          <w:kern w:val="0"/>
          <w:sz w:val="28"/>
          <w:szCs w:val="28"/>
        </w:rPr>
        <w:t>圖書</w:t>
      </w:r>
      <w:r w:rsidRPr="009B0BD1">
        <w:rPr>
          <w:rFonts w:eastAsia="標楷體"/>
          <w:spacing w:val="45"/>
          <w:kern w:val="0"/>
          <w:sz w:val="28"/>
          <w:szCs w:val="28"/>
        </w:rPr>
        <w:t>10</w:t>
      </w:r>
      <w:r w:rsidRPr="009B0BD1">
        <w:rPr>
          <w:rFonts w:eastAsia="標楷體"/>
          <w:spacing w:val="45"/>
          <w:kern w:val="0"/>
          <w:sz w:val="28"/>
          <w:szCs w:val="28"/>
        </w:rPr>
        <w:t>冊</w:t>
      </w:r>
      <w:r w:rsidRPr="009B0BD1">
        <w:rPr>
          <w:rFonts w:eastAsia="標楷體"/>
          <w:spacing w:val="45"/>
          <w:kern w:val="0"/>
          <w:sz w:val="28"/>
          <w:szCs w:val="28"/>
        </w:rPr>
        <w:t>(</w:t>
      </w:r>
      <w:proofErr w:type="gramStart"/>
      <w:r w:rsidRPr="009B0BD1">
        <w:rPr>
          <w:rFonts w:eastAsia="標楷體"/>
          <w:spacing w:val="45"/>
          <w:kern w:val="0"/>
          <w:sz w:val="28"/>
          <w:szCs w:val="28"/>
        </w:rPr>
        <w:t>含大學部</w:t>
      </w:r>
      <w:proofErr w:type="gramEnd"/>
      <w:r w:rsidRPr="009B0BD1">
        <w:rPr>
          <w:rFonts w:eastAsia="標楷體"/>
          <w:spacing w:val="45"/>
          <w:kern w:val="0"/>
          <w:sz w:val="28"/>
          <w:szCs w:val="28"/>
        </w:rPr>
        <w:t>、民眾部</w:t>
      </w:r>
      <w:r w:rsidRPr="009B0BD1">
        <w:rPr>
          <w:rFonts w:eastAsia="標楷體"/>
          <w:spacing w:val="45"/>
          <w:kern w:val="0"/>
          <w:sz w:val="28"/>
          <w:szCs w:val="28"/>
        </w:rPr>
        <w:t>)</w:t>
      </w:r>
      <w:r w:rsidRPr="009B0BD1">
        <w:rPr>
          <w:rFonts w:eastAsia="標楷體"/>
          <w:spacing w:val="45"/>
          <w:kern w:val="0"/>
          <w:sz w:val="28"/>
          <w:szCs w:val="28"/>
        </w:rPr>
        <w:t>、過期期刊</w:t>
      </w:r>
      <w:r w:rsidRPr="009B0BD1">
        <w:rPr>
          <w:rFonts w:eastAsia="標楷體"/>
          <w:spacing w:val="45"/>
          <w:kern w:val="0"/>
          <w:sz w:val="28"/>
          <w:szCs w:val="28"/>
        </w:rPr>
        <w:t>2</w:t>
      </w:r>
      <w:r w:rsidRPr="009B0BD1">
        <w:rPr>
          <w:rFonts w:eastAsia="標楷體"/>
          <w:spacing w:val="45"/>
          <w:kern w:val="0"/>
          <w:sz w:val="28"/>
          <w:szCs w:val="28"/>
        </w:rPr>
        <w:t>冊，期限四</w:t>
      </w:r>
      <w:proofErr w:type="gramStart"/>
      <w:r w:rsidRPr="009B0BD1">
        <w:rPr>
          <w:rFonts w:eastAsia="標楷體"/>
          <w:spacing w:val="45"/>
          <w:kern w:val="0"/>
          <w:sz w:val="28"/>
          <w:szCs w:val="28"/>
        </w:rPr>
        <w:t>週</w:t>
      </w:r>
      <w:proofErr w:type="gramEnd"/>
      <w:r w:rsidRPr="009B0BD1">
        <w:rPr>
          <w:rFonts w:eastAsia="標楷體"/>
          <w:spacing w:val="45"/>
          <w:kern w:val="0"/>
          <w:sz w:val="28"/>
          <w:szCs w:val="28"/>
        </w:rPr>
        <w:t>，如無人預約，可</w:t>
      </w:r>
      <w:proofErr w:type="gramStart"/>
      <w:r w:rsidRPr="009B0BD1">
        <w:rPr>
          <w:rFonts w:eastAsia="標楷體"/>
          <w:spacing w:val="45"/>
          <w:kern w:val="0"/>
          <w:sz w:val="28"/>
          <w:szCs w:val="28"/>
        </w:rPr>
        <w:t>續借乙次</w:t>
      </w:r>
      <w:proofErr w:type="gramEnd"/>
      <w:r w:rsidRPr="003552D3">
        <w:rPr>
          <w:rFonts w:eastAsia="標楷體"/>
          <w:spacing w:val="45"/>
          <w:kern w:val="0"/>
          <w:sz w:val="28"/>
          <w:szCs w:val="28"/>
        </w:rPr>
        <w:t>。</w:t>
      </w:r>
    </w:p>
    <w:p w:rsidR="009B0BD1" w:rsidRPr="003552D3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rFonts w:eastAsia="標楷體"/>
          <w:spacing w:val="45"/>
          <w:kern w:val="0"/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六、申請者如有圖書逾期未還、遺失、毀損時，應照價賠償，於賠償前，</w:t>
      </w:r>
      <w:proofErr w:type="gramStart"/>
      <w:r w:rsidRPr="003552D3">
        <w:rPr>
          <w:rFonts w:eastAsia="標楷體"/>
          <w:spacing w:val="45"/>
          <w:kern w:val="0"/>
          <w:sz w:val="28"/>
          <w:szCs w:val="28"/>
        </w:rPr>
        <w:t>本館得暫停</w:t>
      </w:r>
      <w:proofErr w:type="gramEnd"/>
      <w:r w:rsidRPr="003552D3">
        <w:rPr>
          <w:rFonts w:eastAsia="標楷體"/>
          <w:spacing w:val="45"/>
          <w:kern w:val="0"/>
          <w:sz w:val="28"/>
          <w:szCs w:val="28"/>
        </w:rPr>
        <w:t>其借</w:t>
      </w:r>
      <w:proofErr w:type="gramStart"/>
      <w:r w:rsidRPr="003552D3">
        <w:rPr>
          <w:rFonts w:eastAsia="標楷體"/>
          <w:spacing w:val="45"/>
          <w:kern w:val="0"/>
          <w:sz w:val="28"/>
          <w:szCs w:val="28"/>
        </w:rPr>
        <w:t>閱</w:t>
      </w:r>
      <w:proofErr w:type="gramEnd"/>
      <w:r w:rsidRPr="003552D3">
        <w:rPr>
          <w:rFonts w:eastAsia="標楷體"/>
          <w:spacing w:val="45"/>
          <w:kern w:val="0"/>
          <w:sz w:val="28"/>
          <w:szCs w:val="28"/>
        </w:rPr>
        <w:t>，經限期仍未賠償時，由本館自保證金扣除。</w:t>
      </w:r>
      <w:r w:rsidRPr="003552D3">
        <w:rPr>
          <w:rFonts w:eastAsia="標楷體"/>
          <w:spacing w:val="45"/>
          <w:kern w:val="0"/>
          <w:sz w:val="28"/>
          <w:szCs w:val="28"/>
        </w:rPr>
        <w:t xml:space="preserve"> </w:t>
      </w:r>
    </w:p>
    <w:p w:rsidR="009B0BD1" w:rsidRPr="00966E14" w:rsidRDefault="009B0BD1" w:rsidP="009B0BD1">
      <w:pPr>
        <w:widowControl/>
        <w:spacing w:before="100" w:beforeAutospacing="1" w:after="100" w:afterAutospacing="1" w:line="400" w:lineRule="exact"/>
        <w:ind w:left="740" w:hangingChars="200" w:hanging="740"/>
        <w:rPr>
          <w:sz w:val="28"/>
          <w:szCs w:val="28"/>
        </w:rPr>
      </w:pPr>
      <w:r w:rsidRPr="003552D3">
        <w:rPr>
          <w:rFonts w:eastAsia="標楷體"/>
          <w:spacing w:val="45"/>
          <w:kern w:val="0"/>
          <w:sz w:val="28"/>
          <w:szCs w:val="28"/>
        </w:rPr>
        <w:t>七、使用本館設施及資料時，應遵守本館相關規定，如有損壞或遺失者，應照價賠償，並得自保證金中扣除</w:t>
      </w:r>
      <w:r w:rsidRPr="00966E14">
        <w:rPr>
          <w:rFonts w:ascii="標楷體" w:eastAsia="標楷體" w:hAnsi="標楷體" w:cs="新細明體"/>
          <w:spacing w:val="45"/>
          <w:kern w:val="0"/>
          <w:sz w:val="28"/>
          <w:szCs w:val="28"/>
        </w:rPr>
        <w:t>。</w:t>
      </w:r>
    </w:p>
    <w:p w:rsidR="002D5E1C" w:rsidRPr="009B0BD1" w:rsidRDefault="002D5E1C"/>
    <w:sectPr w:rsidR="002D5E1C" w:rsidRPr="009B0BD1" w:rsidSect="00286A44">
      <w:pgSz w:w="11906" w:h="16838"/>
      <w:pgMar w:top="1440" w:right="1416" w:bottom="1440" w:left="567" w:header="851" w:footer="5245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0622"/>
    <w:multiLevelType w:val="hybridMultilevel"/>
    <w:tmpl w:val="D8ACD7FA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1"/>
    <w:rsid w:val="002D5E1C"/>
    <w:rsid w:val="009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2017-11-23T07:52:00Z</dcterms:created>
  <dcterms:modified xsi:type="dcterms:W3CDTF">2017-11-23T07:54:00Z</dcterms:modified>
</cp:coreProperties>
</file>