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F8" w:rsidRPr="00D96D19" w:rsidRDefault="008529F8" w:rsidP="008529F8">
      <w:pPr>
        <w:spacing w:line="520" w:lineRule="exact"/>
        <w:ind w:left="720" w:hanging="72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D96D19">
        <w:rPr>
          <w:rFonts w:ascii="標楷體" w:eastAsia="標楷體" w:hAnsi="標楷體" w:hint="eastAsia"/>
          <w:sz w:val="32"/>
          <w:szCs w:val="32"/>
        </w:rPr>
        <w:t>高雄市立空中大學年度</w:t>
      </w:r>
      <w:r w:rsidR="001F2716" w:rsidRPr="00D96D19">
        <w:rPr>
          <w:rFonts w:ascii="標楷體" w:eastAsia="標楷體" w:hAnsi="標楷體" w:cs="Times New Roman" w:hint="eastAsia"/>
          <w:sz w:val="32"/>
          <w:szCs w:val="32"/>
        </w:rPr>
        <w:t>資訊設備</w:t>
      </w:r>
      <w:r w:rsidRPr="00D96D19">
        <w:rPr>
          <w:rFonts w:ascii="標楷體" w:eastAsia="標楷體" w:hAnsi="標楷體" w:hint="eastAsia"/>
          <w:sz w:val="32"/>
          <w:szCs w:val="32"/>
        </w:rPr>
        <w:t>先期作業要點</w:t>
      </w:r>
    </w:p>
    <w:bookmarkEnd w:id="0"/>
    <w:p w:rsidR="008529F8" w:rsidRPr="00D96D19" w:rsidRDefault="008529F8" w:rsidP="008529F8">
      <w:pPr>
        <w:wordWrap w:val="0"/>
        <w:jc w:val="right"/>
        <w:rPr>
          <w:rFonts w:ascii="標楷體" w:eastAsia="標楷體" w:hAnsi="標楷體"/>
        </w:rPr>
      </w:pPr>
      <w:r w:rsidRPr="00D96D19">
        <w:rPr>
          <w:rFonts w:ascii="標楷體" w:eastAsia="標楷體" w:hAnsi="標楷體" w:hint="eastAsia"/>
        </w:rPr>
        <w:t>109年</w:t>
      </w:r>
      <w:r w:rsidR="00E73339" w:rsidRPr="00D96D19">
        <w:rPr>
          <w:rFonts w:ascii="標楷體" w:eastAsia="標楷體" w:hAnsi="標楷體"/>
        </w:rPr>
        <w:t>5</w:t>
      </w:r>
      <w:r w:rsidRPr="00D96D19">
        <w:rPr>
          <w:rFonts w:ascii="標楷體" w:eastAsia="標楷體" w:hAnsi="標楷體" w:hint="eastAsia"/>
        </w:rPr>
        <w:t>月</w:t>
      </w:r>
      <w:r w:rsidR="00E73339" w:rsidRPr="00D96D19">
        <w:rPr>
          <w:rFonts w:ascii="標楷體" w:eastAsia="標楷體" w:hAnsi="標楷體" w:hint="eastAsia"/>
        </w:rPr>
        <w:t>20</w:t>
      </w:r>
      <w:r w:rsidRPr="00D96D19">
        <w:rPr>
          <w:rFonts w:ascii="標楷體" w:eastAsia="標楷體" w:hAnsi="標楷體" w:hint="eastAsia"/>
        </w:rPr>
        <w:t>日</w:t>
      </w:r>
      <w:r w:rsidRPr="00D96D19">
        <w:rPr>
          <w:rFonts w:ascii="標楷體" w:eastAsia="標楷體" w:hAnsi="標楷體" w:cs="新細明體" w:hint="eastAsia"/>
          <w:kern w:val="0"/>
        </w:rPr>
        <w:t>第</w:t>
      </w:r>
      <w:r w:rsidR="00E73339" w:rsidRPr="00D96D19">
        <w:rPr>
          <w:rFonts w:ascii="標楷體" w:eastAsia="標楷體" w:hAnsi="標楷體" w:cs="新細明體" w:hint="eastAsia"/>
          <w:kern w:val="0"/>
        </w:rPr>
        <w:t>10905</w:t>
      </w:r>
      <w:r w:rsidRPr="00D96D19">
        <w:rPr>
          <w:rFonts w:ascii="標楷體" w:eastAsia="標楷體" w:hAnsi="標楷體" w:cs="新細明體" w:hint="eastAsia"/>
          <w:kern w:val="0"/>
        </w:rPr>
        <w:t>次行政會議通過</w:t>
      </w:r>
    </w:p>
    <w:p w:rsidR="00223D5C" w:rsidRPr="00D96D19" w:rsidRDefault="00223D5C" w:rsidP="00223D5C">
      <w:pPr>
        <w:wordWrap w:val="0"/>
        <w:jc w:val="right"/>
        <w:rPr>
          <w:rFonts w:ascii="標楷體" w:eastAsia="標楷體" w:hAnsi="標楷體"/>
          <w:sz w:val="20"/>
        </w:rPr>
      </w:pPr>
      <w:r w:rsidRPr="00D96D19">
        <w:rPr>
          <w:rFonts w:ascii="標楷體" w:eastAsia="標楷體" w:hAnsi="標楷體" w:hint="eastAsia"/>
        </w:rPr>
        <w:t>109年6月24日</w:t>
      </w:r>
      <w:r w:rsidRPr="00D96D19">
        <w:rPr>
          <w:rFonts w:ascii="標楷體" w:eastAsia="標楷體" w:hAnsi="標楷體" w:cs="新細明體" w:hint="eastAsia"/>
          <w:kern w:val="0"/>
        </w:rPr>
        <w:t>第10</w:t>
      </w:r>
      <w:r w:rsidRPr="00D96D19">
        <w:rPr>
          <w:rFonts w:ascii="標楷體" w:eastAsia="標楷體" w:hAnsi="標楷體" w:cs="新細明體"/>
          <w:kern w:val="0"/>
        </w:rPr>
        <w:t>9</w:t>
      </w:r>
      <w:r w:rsidRPr="00D96D19">
        <w:rPr>
          <w:rFonts w:ascii="標楷體" w:eastAsia="標楷體" w:hAnsi="標楷體" w:cs="新細明體" w:hint="eastAsia"/>
          <w:kern w:val="0"/>
        </w:rPr>
        <w:t>06次行政會議修正通過</w:t>
      </w:r>
    </w:p>
    <w:p w:rsidR="008529F8" w:rsidRPr="00D96D19" w:rsidRDefault="008529F8" w:rsidP="008529F8">
      <w:pPr>
        <w:spacing w:line="360" w:lineRule="auto"/>
        <w:ind w:left="490" w:hangingChars="204" w:hanging="490"/>
        <w:rPr>
          <w:rFonts w:ascii="標楷體" w:eastAsia="標楷體" w:hAnsi="標楷體"/>
          <w:szCs w:val="24"/>
        </w:rPr>
      </w:pPr>
      <w:r w:rsidRPr="00D96D19">
        <w:rPr>
          <w:rFonts w:ascii="標楷體" w:eastAsia="標楷體" w:hAnsi="標楷體" w:hint="eastAsia"/>
          <w:szCs w:val="24"/>
        </w:rPr>
        <w:t>一</w:t>
      </w:r>
      <w:r w:rsidRPr="00D96D19">
        <w:rPr>
          <w:rFonts w:ascii="標楷體" w:eastAsia="標楷體" w:hAnsi="標楷體"/>
          <w:szCs w:val="24"/>
        </w:rPr>
        <w:t>、</w:t>
      </w:r>
      <w:r w:rsidRPr="00D96D19">
        <w:rPr>
          <w:rFonts w:ascii="標楷體" w:eastAsia="標楷體" w:hAnsi="標楷體" w:hint="eastAsia"/>
          <w:szCs w:val="24"/>
        </w:rPr>
        <w:t>高雄市立空中大學（以下簡稱本校）為辦理年度</w:t>
      </w:r>
      <w:r w:rsidR="001F2716" w:rsidRPr="00D96D19">
        <w:rPr>
          <w:rFonts w:ascii="標楷體" w:eastAsia="標楷體" w:hAnsi="標楷體" w:cs="Times New Roman" w:hint="eastAsia"/>
          <w:szCs w:val="32"/>
        </w:rPr>
        <w:t>資訊設備</w:t>
      </w:r>
      <w:r w:rsidRPr="00D96D19">
        <w:rPr>
          <w:rFonts w:ascii="標楷體" w:eastAsia="標楷體" w:hAnsi="標楷體" w:hint="eastAsia"/>
          <w:szCs w:val="24"/>
        </w:rPr>
        <w:t>先期作業之</w:t>
      </w:r>
      <w:r w:rsidR="00E63EE5" w:rsidRPr="00D96D19">
        <w:rPr>
          <w:rFonts w:ascii="標楷體" w:eastAsia="標楷體" w:hAnsi="標楷體" w:hint="eastAsia"/>
          <w:szCs w:val="24"/>
        </w:rPr>
        <w:t>概</w:t>
      </w:r>
      <w:r w:rsidR="00E63EE5" w:rsidRPr="00D96D19">
        <w:rPr>
          <w:rFonts w:ascii="標楷體" w:eastAsia="標楷體" w:hAnsi="標楷體"/>
          <w:szCs w:val="24"/>
        </w:rPr>
        <w:t>算</w:t>
      </w:r>
      <w:r w:rsidRPr="00D96D19">
        <w:rPr>
          <w:rFonts w:ascii="標楷體" w:eastAsia="標楷體" w:hAnsi="標楷體"/>
          <w:szCs w:val="24"/>
        </w:rPr>
        <w:t>編</w:t>
      </w:r>
      <w:r w:rsidRPr="00D96D19">
        <w:rPr>
          <w:rFonts w:ascii="標楷體" w:eastAsia="標楷體" w:hAnsi="標楷體" w:hint="eastAsia"/>
          <w:szCs w:val="24"/>
        </w:rPr>
        <w:t>訂</w:t>
      </w:r>
      <w:r w:rsidRPr="00D96D19">
        <w:rPr>
          <w:rFonts w:ascii="標楷體" w:eastAsia="標楷體" w:hAnsi="標楷體"/>
          <w:szCs w:val="24"/>
        </w:rPr>
        <w:t>及審查</w:t>
      </w:r>
      <w:r w:rsidRPr="00D96D19">
        <w:rPr>
          <w:rFonts w:ascii="標楷體" w:eastAsia="標楷體" w:hAnsi="標楷體" w:hint="eastAsia"/>
        </w:rPr>
        <w:t>作業</w:t>
      </w:r>
      <w:r w:rsidRPr="00D96D19">
        <w:rPr>
          <w:rFonts w:ascii="標楷體" w:eastAsia="標楷體" w:hAnsi="標楷體" w:hint="eastAsia"/>
          <w:szCs w:val="24"/>
        </w:rPr>
        <w:t>，特訂定本要點。</w:t>
      </w:r>
    </w:p>
    <w:p w:rsidR="008529F8" w:rsidRPr="00D96D19" w:rsidRDefault="008529F8" w:rsidP="008529F8">
      <w:pPr>
        <w:spacing w:line="360" w:lineRule="auto"/>
        <w:ind w:left="490" w:hangingChars="204" w:hanging="490"/>
        <w:rPr>
          <w:rFonts w:ascii="標楷體" w:eastAsia="標楷體" w:hAnsi="標楷體"/>
          <w:szCs w:val="24"/>
        </w:rPr>
      </w:pPr>
      <w:r w:rsidRPr="00D96D19">
        <w:rPr>
          <w:rFonts w:ascii="標楷體" w:eastAsia="標楷體" w:hAnsi="標楷體" w:hint="eastAsia"/>
          <w:szCs w:val="24"/>
        </w:rPr>
        <w:t>二</w:t>
      </w:r>
      <w:r w:rsidRPr="00D96D19">
        <w:rPr>
          <w:rFonts w:ascii="標楷體" w:eastAsia="標楷體" w:hAnsi="標楷體"/>
          <w:szCs w:val="24"/>
        </w:rPr>
        <w:t>、</w:t>
      </w:r>
      <w:r w:rsidR="00BA2526" w:rsidRPr="00D96D19">
        <w:rPr>
          <w:rFonts w:ascii="標楷體" w:eastAsia="標楷體" w:hAnsi="標楷體" w:hint="eastAsia"/>
          <w:szCs w:val="24"/>
        </w:rPr>
        <w:t>為使本校終身學習、遠距教學資訊軟硬體設備能與時俱進及因應教學即時需求，</w:t>
      </w:r>
      <w:r w:rsidRPr="00D96D19">
        <w:rPr>
          <w:rFonts w:ascii="標楷體" w:eastAsia="標楷體" w:hAnsi="標楷體" w:hint="eastAsia"/>
          <w:szCs w:val="24"/>
        </w:rPr>
        <w:t>爰本校自行辦理</w:t>
      </w:r>
      <w:r w:rsidR="001F2716" w:rsidRPr="00D96D19">
        <w:rPr>
          <w:rFonts w:ascii="標楷體" w:eastAsia="標楷體" w:hAnsi="標楷體" w:cs="Times New Roman" w:hint="eastAsia"/>
          <w:szCs w:val="32"/>
        </w:rPr>
        <w:t>資訊設備</w:t>
      </w:r>
      <w:r w:rsidRPr="00D96D19">
        <w:rPr>
          <w:rFonts w:ascii="標楷體" w:eastAsia="標楷體" w:hAnsi="標楷體" w:hint="eastAsia"/>
          <w:szCs w:val="24"/>
        </w:rPr>
        <w:t>先期作業審查，應設</w:t>
      </w:r>
      <w:r w:rsidR="001F2716" w:rsidRPr="00D96D19">
        <w:rPr>
          <w:rFonts w:ascii="標楷體" w:eastAsia="標楷體" w:hAnsi="標楷體" w:cs="Times New Roman" w:hint="eastAsia"/>
          <w:szCs w:val="32"/>
        </w:rPr>
        <w:t>資訊設備</w:t>
      </w:r>
      <w:r w:rsidRPr="00D96D19">
        <w:rPr>
          <w:rFonts w:ascii="標楷體" w:eastAsia="標楷體" w:hAnsi="標楷體" w:hint="eastAsia"/>
          <w:szCs w:val="24"/>
        </w:rPr>
        <w:t>先期作業審查</w:t>
      </w:r>
      <w:r w:rsidR="00BC4D9B" w:rsidRPr="00D96D19">
        <w:rPr>
          <w:rFonts w:ascii="標楷體" w:eastAsia="標楷體" w:hAnsi="標楷體" w:hint="eastAsia"/>
          <w:szCs w:val="24"/>
        </w:rPr>
        <w:t>委員</w:t>
      </w:r>
      <w:r w:rsidR="00BC4D9B" w:rsidRPr="00D96D19">
        <w:rPr>
          <w:rFonts w:ascii="標楷體" w:eastAsia="標楷體" w:hAnsi="標楷體"/>
          <w:szCs w:val="24"/>
        </w:rPr>
        <w:t>會</w:t>
      </w:r>
      <w:r w:rsidRPr="00D96D19">
        <w:rPr>
          <w:rFonts w:ascii="標楷體" w:eastAsia="標楷體" w:hAnsi="標楷體" w:hint="eastAsia"/>
          <w:szCs w:val="24"/>
        </w:rPr>
        <w:t>（以下簡稱審查</w:t>
      </w:r>
      <w:r w:rsidR="00BC4D9B" w:rsidRPr="00D96D19">
        <w:rPr>
          <w:rFonts w:ascii="標楷體" w:eastAsia="標楷體" w:hAnsi="標楷體" w:hint="eastAsia"/>
          <w:szCs w:val="24"/>
        </w:rPr>
        <w:t>委員</w:t>
      </w:r>
      <w:r w:rsidR="00BC4D9B" w:rsidRPr="00D96D19">
        <w:rPr>
          <w:rFonts w:ascii="標楷體" w:eastAsia="標楷體" w:hAnsi="標楷體"/>
          <w:szCs w:val="24"/>
        </w:rPr>
        <w:t>會</w:t>
      </w:r>
      <w:r w:rsidRPr="00D96D19">
        <w:rPr>
          <w:rFonts w:ascii="標楷體" w:eastAsia="標楷體" w:hAnsi="標楷體" w:hint="eastAsia"/>
          <w:szCs w:val="24"/>
        </w:rPr>
        <w:t>）。</w:t>
      </w:r>
    </w:p>
    <w:p w:rsidR="00F70E23" w:rsidRPr="00D96D19" w:rsidRDefault="008529F8" w:rsidP="00FB0167">
      <w:pPr>
        <w:spacing w:line="440" w:lineRule="exact"/>
        <w:ind w:left="425" w:rightChars="-78" w:right="-187" w:hangingChars="177" w:hanging="425"/>
        <w:jc w:val="both"/>
        <w:rPr>
          <w:rFonts w:ascii="標楷體" w:eastAsia="標楷體" w:hAnsi="標楷體"/>
          <w:szCs w:val="24"/>
        </w:rPr>
      </w:pPr>
      <w:r w:rsidRPr="00D96D19">
        <w:rPr>
          <w:rFonts w:ascii="標楷體" w:eastAsia="標楷體" w:hAnsi="標楷體" w:hint="eastAsia"/>
          <w:szCs w:val="24"/>
        </w:rPr>
        <w:t>三</w:t>
      </w:r>
      <w:r w:rsidRPr="00D96D19">
        <w:rPr>
          <w:rFonts w:ascii="標楷體" w:eastAsia="標楷體" w:hAnsi="標楷體"/>
          <w:szCs w:val="24"/>
        </w:rPr>
        <w:t>、</w:t>
      </w:r>
      <w:r w:rsidR="00F70E23" w:rsidRPr="00D96D19">
        <w:rPr>
          <w:rFonts w:ascii="標楷體" w:eastAsia="標楷體" w:hAnsi="標楷體" w:hint="eastAsia"/>
          <w:szCs w:val="24"/>
        </w:rPr>
        <w:t>審查</w:t>
      </w:r>
      <w:r w:rsidR="00BC4D9B" w:rsidRPr="00D96D19">
        <w:rPr>
          <w:rFonts w:ascii="標楷體" w:eastAsia="標楷體" w:hAnsi="標楷體" w:hint="eastAsia"/>
          <w:szCs w:val="24"/>
        </w:rPr>
        <w:t>委</w:t>
      </w:r>
      <w:r w:rsidR="00BC4D9B" w:rsidRPr="00D96D19">
        <w:rPr>
          <w:rFonts w:ascii="標楷體" w:eastAsia="標楷體" w:hAnsi="標楷體"/>
          <w:szCs w:val="24"/>
        </w:rPr>
        <w:t>員會</w:t>
      </w:r>
      <w:r w:rsidR="00FB0167" w:rsidRPr="00D96D19">
        <w:rPr>
          <w:rFonts w:ascii="標楷體" w:eastAsia="標楷體" w:hAnsi="標楷體" w:hint="eastAsia"/>
          <w:szCs w:val="24"/>
        </w:rPr>
        <w:t>由</w:t>
      </w:r>
      <w:r w:rsidR="00F70E23" w:rsidRPr="00D96D19">
        <w:rPr>
          <w:rFonts w:ascii="標楷體" w:eastAsia="標楷體" w:hAnsi="標楷體" w:hint="eastAsia"/>
          <w:szCs w:val="24"/>
        </w:rPr>
        <w:t>校長擔任</w:t>
      </w:r>
      <w:r w:rsidR="00BC4D9B" w:rsidRPr="00D96D19">
        <w:rPr>
          <w:rFonts w:ascii="標楷體" w:eastAsia="標楷體" w:hAnsi="標楷體" w:hint="eastAsia"/>
          <w:szCs w:val="24"/>
        </w:rPr>
        <w:t>召</w:t>
      </w:r>
      <w:r w:rsidR="00BC4D9B" w:rsidRPr="00D96D19">
        <w:rPr>
          <w:rFonts w:ascii="標楷體" w:eastAsia="標楷體" w:hAnsi="標楷體"/>
          <w:szCs w:val="24"/>
        </w:rPr>
        <w:t>集人</w:t>
      </w:r>
      <w:r w:rsidR="00F70E23" w:rsidRPr="00D96D19">
        <w:rPr>
          <w:rFonts w:ascii="標楷體" w:eastAsia="標楷體" w:hAnsi="標楷體" w:hint="eastAsia"/>
          <w:szCs w:val="24"/>
        </w:rPr>
        <w:t>，電算中心主任、秘書處事務組組長、會計室主任為當然</w:t>
      </w:r>
      <w:r w:rsidR="00BC4D9B" w:rsidRPr="00D96D19">
        <w:rPr>
          <w:rFonts w:ascii="標楷體" w:eastAsia="標楷體" w:hAnsi="標楷體" w:hint="eastAsia"/>
          <w:szCs w:val="24"/>
        </w:rPr>
        <w:t>委</w:t>
      </w:r>
      <w:r w:rsidR="00F70E23" w:rsidRPr="00D96D19">
        <w:rPr>
          <w:rFonts w:ascii="標楷體" w:eastAsia="標楷體" w:hAnsi="標楷體" w:hint="eastAsia"/>
          <w:szCs w:val="24"/>
        </w:rPr>
        <w:t>員；校</w:t>
      </w:r>
      <w:r w:rsidR="00FB0167" w:rsidRPr="00D96D19">
        <w:rPr>
          <w:rFonts w:ascii="標楷體" w:eastAsia="標楷體" w:hAnsi="標楷體" w:hint="eastAsia"/>
          <w:szCs w:val="24"/>
        </w:rPr>
        <w:t>外</w:t>
      </w:r>
      <w:r w:rsidR="00F70E23" w:rsidRPr="00D96D19">
        <w:rPr>
          <w:rFonts w:ascii="標楷體" w:eastAsia="標楷體" w:hAnsi="標楷體" w:hint="eastAsia"/>
          <w:szCs w:val="24"/>
        </w:rPr>
        <w:t>學者、專家</w:t>
      </w:r>
      <w:r w:rsidR="00AE0824" w:rsidRPr="00D96D19">
        <w:rPr>
          <w:rFonts w:ascii="標楷體" w:eastAsia="標楷體" w:hAnsi="標楷體"/>
          <w:szCs w:val="24"/>
        </w:rPr>
        <w:t>三</w:t>
      </w:r>
      <w:r w:rsidR="00AE0824" w:rsidRPr="00D96D19">
        <w:rPr>
          <w:rFonts w:ascii="標楷體" w:eastAsia="標楷體" w:hAnsi="標楷體" w:hint="eastAsia"/>
          <w:szCs w:val="24"/>
        </w:rPr>
        <w:t>人以</w:t>
      </w:r>
      <w:r w:rsidR="00AE0824" w:rsidRPr="00D96D19">
        <w:rPr>
          <w:rFonts w:ascii="標楷體" w:eastAsia="標楷體" w:hAnsi="標楷體"/>
          <w:szCs w:val="24"/>
        </w:rPr>
        <w:t>上</w:t>
      </w:r>
      <w:r w:rsidR="00F70E23" w:rsidRPr="00D96D19">
        <w:rPr>
          <w:rFonts w:ascii="標楷體" w:eastAsia="標楷體" w:hAnsi="標楷體" w:hint="eastAsia"/>
          <w:szCs w:val="24"/>
        </w:rPr>
        <w:t>，由校長聘任之，聘期</w:t>
      </w:r>
      <w:r w:rsidR="00FB0167" w:rsidRPr="00D96D19">
        <w:rPr>
          <w:rFonts w:ascii="標楷體" w:eastAsia="標楷體" w:hAnsi="標楷體" w:hint="eastAsia"/>
          <w:szCs w:val="24"/>
        </w:rPr>
        <w:t>二</w:t>
      </w:r>
      <w:r w:rsidR="00F70E23" w:rsidRPr="00D96D19">
        <w:rPr>
          <w:rFonts w:ascii="標楷體" w:eastAsia="標楷體" w:hAnsi="標楷體" w:hint="eastAsia"/>
          <w:szCs w:val="24"/>
        </w:rPr>
        <w:t>年</w:t>
      </w:r>
      <w:r w:rsidR="00FB0167" w:rsidRPr="00D96D19">
        <w:rPr>
          <w:rFonts w:ascii="標楷體" w:eastAsia="標楷體" w:hAnsi="標楷體" w:hint="eastAsia"/>
          <w:szCs w:val="24"/>
        </w:rPr>
        <w:t>，期滿得續聘任之。</w:t>
      </w:r>
      <w:r w:rsidR="00F70E23" w:rsidRPr="00D96D19">
        <w:rPr>
          <w:rFonts w:ascii="標楷體" w:eastAsia="標楷體" w:hAnsi="標楷體"/>
          <w:szCs w:val="24"/>
        </w:rPr>
        <w:br/>
      </w:r>
      <w:r w:rsidR="00F70E23" w:rsidRPr="00D96D19">
        <w:rPr>
          <w:rFonts w:ascii="標楷體" w:eastAsia="標楷體" w:hAnsi="標楷體" w:hint="eastAsia"/>
          <w:szCs w:val="24"/>
        </w:rPr>
        <w:t>前項</w:t>
      </w:r>
      <w:r w:rsidR="00BC4D9B" w:rsidRPr="00D96D19">
        <w:rPr>
          <w:rFonts w:ascii="標楷體" w:eastAsia="標楷體" w:hAnsi="標楷體" w:hint="eastAsia"/>
          <w:szCs w:val="24"/>
        </w:rPr>
        <w:t>委</w:t>
      </w:r>
      <w:r w:rsidR="00F70E23" w:rsidRPr="00D96D19">
        <w:rPr>
          <w:rFonts w:ascii="標楷體" w:eastAsia="標楷體" w:hAnsi="標楷體" w:hint="eastAsia"/>
          <w:szCs w:val="24"/>
        </w:rPr>
        <w:t>員之組成，任一性別應占委員總數三分之ㄧ以上。</w:t>
      </w:r>
    </w:p>
    <w:p w:rsidR="008529F8" w:rsidRPr="00D96D19" w:rsidRDefault="008529F8" w:rsidP="006B2606">
      <w:pPr>
        <w:spacing w:line="440" w:lineRule="exact"/>
        <w:ind w:left="425" w:rightChars="-78" w:right="-187" w:hangingChars="177" w:hanging="425"/>
        <w:jc w:val="both"/>
        <w:rPr>
          <w:rFonts w:ascii="標楷體" w:eastAsia="標楷體" w:hAnsi="標楷體"/>
          <w:szCs w:val="24"/>
        </w:rPr>
      </w:pPr>
      <w:r w:rsidRPr="00D96D19">
        <w:rPr>
          <w:rFonts w:ascii="標楷體" w:eastAsia="標楷體" w:hAnsi="標楷體" w:hint="eastAsia"/>
          <w:szCs w:val="24"/>
        </w:rPr>
        <w:t>四</w:t>
      </w:r>
      <w:r w:rsidRPr="00D96D19">
        <w:rPr>
          <w:rFonts w:ascii="標楷體" w:eastAsia="標楷體" w:hAnsi="標楷體"/>
          <w:szCs w:val="24"/>
        </w:rPr>
        <w:t>、</w:t>
      </w:r>
      <w:r w:rsidRPr="00D96D19">
        <w:rPr>
          <w:rFonts w:ascii="標楷體" w:eastAsia="標楷體" w:hAnsi="標楷體" w:hint="eastAsia"/>
          <w:szCs w:val="24"/>
        </w:rPr>
        <w:t>審查</w:t>
      </w:r>
      <w:r w:rsidR="00BC4D9B" w:rsidRPr="00D96D19">
        <w:rPr>
          <w:rFonts w:ascii="標楷體" w:eastAsia="標楷體" w:hAnsi="標楷體" w:hint="eastAsia"/>
          <w:szCs w:val="24"/>
        </w:rPr>
        <w:t>委</w:t>
      </w:r>
      <w:r w:rsidR="00BC4D9B" w:rsidRPr="00D96D19">
        <w:rPr>
          <w:rFonts w:ascii="標楷體" w:eastAsia="標楷體" w:hAnsi="標楷體"/>
          <w:szCs w:val="24"/>
        </w:rPr>
        <w:t>員會</w:t>
      </w:r>
      <w:r w:rsidRPr="00D96D19">
        <w:rPr>
          <w:rFonts w:ascii="標楷體" w:eastAsia="標楷體" w:hAnsi="標楷體" w:hint="eastAsia"/>
          <w:szCs w:val="24"/>
        </w:rPr>
        <w:t>任務係審查次一年度本校編列</w:t>
      </w:r>
      <w:r w:rsidR="001F2716" w:rsidRPr="00D96D19">
        <w:rPr>
          <w:rFonts w:ascii="標楷體" w:eastAsia="標楷體" w:hAnsi="標楷體" w:cs="Times New Roman" w:hint="eastAsia"/>
          <w:szCs w:val="32"/>
        </w:rPr>
        <w:t>資訊設備</w:t>
      </w:r>
      <w:r w:rsidRPr="00D96D19">
        <w:rPr>
          <w:rFonts w:ascii="標楷體" w:eastAsia="標楷體" w:hAnsi="標楷體" w:hint="eastAsia"/>
          <w:szCs w:val="24"/>
        </w:rPr>
        <w:t>先期作業概算。</w:t>
      </w:r>
    </w:p>
    <w:p w:rsidR="008529F8" w:rsidRPr="00D96D19" w:rsidRDefault="008529F8" w:rsidP="008529F8">
      <w:pPr>
        <w:spacing w:line="360" w:lineRule="auto"/>
        <w:ind w:left="490" w:hangingChars="204" w:hanging="490"/>
        <w:rPr>
          <w:rFonts w:ascii="標楷體" w:eastAsia="標楷體" w:hAnsi="標楷體"/>
          <w:szCs w:val="24"/>
        </w:rPr>
      </w:pPr>
      <w:r w:rsidRPr="00D96D19">
        <w:rPr>
          <w:rFonts w:ascii="標楷體" w:eastAsia="標楷體" w:hAnsi="標楷體" w:hint="eastAsia"/>
          <w:szCs w:val="24"/>
        </w:rPr>
        <w:t>五</w:t>
      </w:r>
      <w:r w:rsidRPr="00D96D19">
        <w:rPr>
          <w:rFonts w:ascii="標楷體" w:eastAsia="標楷體" w:hAnsi="標楷體"/>
          <w:szCs w:val="24"/>
        </w:rPr>
        <w:t>、</w:t>
      </w:r>
      <w:r w:rsidRPr="00D96D19">
        <w:rPr>
          <w:rFonts w:ascii="標楷體" w:eastAsia="標楷體" w:hAnsi="標楷體" w:hint="eastAsia"/>
          <w:szCs w:val="24"/>
        </w:rPr>
        <w:t>本校各單位提出新增之資訊設備，應敘明需求原因及效益評估。</w:t>
      </w:r>
    </w:p>
    <w:p w:rsidR="008529F8" w:rsidRPr="00D96D19" w:rsidRDefault="008529F8" w:rsidP="008529F8">
      <w:pPr>
        <w:spacing w:line="360" w:lineRule="auto"/>
        <w:ind w:left="490" w:hangingChars="204" w:hanging="490"/>
        <w:rPr>
          <w:rFonts w:ascii="標楷體" w:eastAsia="標楷體" w:hAnsi="標楷體"/>
          <w:szCs w:val="24"/>
        </w:rPr>
      </w:pPr>
      <w:r w:rsidRPr="00D96D19">
        <w:rPr>
          <w:rFonts w:ascii="標楷體" w:eastAsia="標楷體" w:hAnsi="標楷體" w:hint="eastAsia"/>
          <w:szCs w:val="24"/>
        </w:rPr>
        <w:t>六</w:t>
      </w:r>
      <w:r w:rsidRPr="00D96D19">
        <w:rPr>
          <w:rFonts w:ascii="標楷體" w:eastAsia="標楷體" w:hAnsi="標楷體"/>
          <w:szCs w:val="24"/>
        </w:rPr>
        <w:t>、</w:t>
      </w:r>
      <w:r w:rsidRPr="00D96D19">
        <w:rPr>
          <w:rFonts w:ascii="標楷體" w:eastAsia="標楷體" w:hAnsi="標楷體" w:hint="eastAsia"/>
          <w:szCs w:val="24"/>
        </w:rPr>
        <w:t>本校各單位提出汰舊之資訊設備，秘書處應先查核購置年限，以判斷是否超過最低使用年限，或敘明設備不</w:t>
      </w:r>
      <w:r w:rsidR="00C96C97" w:rsidRPr="00D96D19">
        <w:rPr>
          <w:rFonts w:ascii="標楷體" w:eastAsia="標楷體" w:hAnsi="標楷體" w:hint="eastAsia"/>
          <w:szCs w:val="24"/>
        </w:rPr>
        <w:t>堪</w:t>
      </w:r>
      <w:r w:rsidRPr="00D96D19">
        <w:rPr>
          <w:rFonts w:ascii="標楷體" w:eastAsia="標楷體" w:hAnsi="標楷體" w:hint="eastAsia"/>
          <w:szCs w:val="24"/>
        </w:rPr>
        <w:t>使用情形。</w:t>
      </w:r>
    </w:p>
    <w:p w:rsidR="001F2716" w:rsidRPr="00D96D19" w:rsidRDefault="00767303" w:rsidP="008529F8">
      <w:pPr>
        <w:spacing w:line="360" w:lineRule="auto"/>
        <w:ind w:left="490" w:hangingChars="204" w:hanging="490"/>
        <w:rPr>
          <w:rFonts w:ascii="標楷體" w:eastAsia="標楷體" w:hAnsi="標楷體"/>
          <w:szCs w:val="24"/>
        </w:rPr>
      </w:pPr>
      <w:r w:rsidRPr="00D96D19">
        <w:rPr>
          <w:rFonts w:ascii="標楷體" w:eastAsia="標楷體" w:hAnsi="標楷體" w:hint="eastAsia"/>
          <w:szCs w:val="24"/>
        </w:rPr>
        <w:t>七、</w:t>
      </w:r>
      <w:r w:rsidR="002E6525" w:rsidRPr="00D96D19">
        <w:rPr>
          <w:rFonts w:ascii="標楷體" w:eastAsia="標楷體" w:hAnsi="標楷體" w:hint="eastAsia"/>
          <w:szCs w:val="24"/>
        </w:rPr>
        <w:t>資訊設備預算編列</w:t>
      </w:r>
      <w:r w:rsidR="00967230" w:rsidRPr="00D96D19">
        <w:rPr>
          <w:rFonts w:ascii="標楷體" w:eastAsia="標楷體" w:hAnsi="標楷體" w:hint="eastAsia"/>
          <w:szCs w:val="24"/>
        </w:rPr>
        <w:t>應</w:t>
      </w:r>
      <w:r w:rsidR="002E6525" w:rsidRPr="00D96D19">
        <w:rPr>
          <w:rFonts w:ascii="標楷體" w:eastAsia="標楷體" w:hAnsi="標楷體" w:hint="eastAsia"/>
          <w:szCs w:val="24"/>
        </w:rPr>
        <w:t>依本府共同性物品設備預算編列標準辦理，倘有特殊需求應備註說明。</w:t>
      </w:r>
    </w:p>
    <w:p w:rsidR="008529F8" w:rsidRPr="00D96D19" w:rsidRDefault="00767303" w:rsidP="008529F8">
      <w:pPr>
        <w:spacing w:line="360" w:lineRule="auto"/>
        <w:ind w:left="490" w:hangingChars="204" w:hanging="490"/>
        <w:rPr>
          <w:rFonts w:ascii="標楷體" w:eastAsia="標楷體" w:hAnsi="標楷體"/>
          <w:szCs w:val="24"/>
        </w:rPr>
      </w:pPr>
      <w:r w:rsidRPr="00D96D19">
        <w:rPr>
          <w:rFonts w:ascii="標楷體" w:eastAsia="標楷體" w:hAnsi="標楷體" w:hint="eastAsia"/>
          <w:szCs w:val="24"/>
        </w:rPr>
        <w:t>八</w:t>
      </w:r>
      <w:r w:rsidR="008529F8" w:rsidRPr="00D96D19">
        <w:rPr>
          <w:rFonts w:ascii="標楷體" w:eastAsia="標楷體" w:hAnsi="標楷體"/>
          <w:szCs w:val="24"/>
        </w:rPr>
        <w:t>、</w:t>
      </w:r>
      <w:r w:rsidR="008529F8" w:rsidRPr="00D96D19">
        <w:rPr>
          <w:rFonts w:ascii="標楷體" w:eastAsia="標楷體" w:hAnsi="標楷體" w:hint="eastAsia"/>
          <w:szCs w:val="24"/>
        </w:rPr>
        <w:t>依據本校年度</w:t>
      </w:r>
      <w:r w:rsidR="001F2716" w:rsidRPr="00D96D19">
        <w:rPr>
          <w:rFonts w:ascii="標楷體" w:eastAsia="標楷體" w:hAnsi="標楷體" w:cs="Times New Roman" w:hint="eastAsia"/>
          <w:szCs w:val="32"/>
        </w:rPr>
        <w:t>資訊設備</w:t>
      </w:r>
      <w:r w:rsidR="008529F8" w:rsidRPr="00D96D19">
        <w:rPr>
          <w:rFonts w:ascii="標楷體" w:eastAsia="標楷體" w:hAnsi="標楷體" w:hint="eastAsia"/>
          <w:szCs w:val="24"/>
        </w:rPr>
        <w:t>先期作業概算審查原則，進行各單位所提之</w:t>
      </w:r>
      <w:r w:rsidR="00816FCD" w:rsidRPr="00D96D19">
        <w:rPr>
          <w:rFonts w:ascii="標楷體" w:eastAsia="標楷體" w:hAnsi="標楷體" w:cs="Times New Roman" w:hint="eastAsia"/>
          <w:szCs w:val="32"/>
        </w:rPr>
        <w:t>資訊設備</w:t>
      </w:r>
      <w:r w:rsidR="008529F8" w:rsidRPr="00D96D19">
        <w:rPr>
          <w:rFonts w:ascii="標楷體" w:eastAsia="標楷體" w:hAnsi="標楷體" w:hint="eastAsia"/>
          <w:szCs w:val="24"/>
        </w:rPr>
        <w:t>概算審查。</w:t>
      </w:r>
    </w:p>
    <w:p w:rsidR="008529F8" w:rsidRPr="00D96D19" w:rsidRDefault="00767303" w:rsidP="008529F8">
      <w:pPr>
        <w:spacing w:line="360" w:lineRule="auto"/>
        <w:ind w:left="490" w:hangingChars="204" w:hanging="490"/>
        <w:rPr>
          <w:rFonts w:ascii="標楷體" w:eastAsia="標楷體" w:hAnsi="標楷體"/>
          <w:szCs w:val="24"/>
        </w:rPr>
      </w:pPr>
      <w:r w:rsidRPr="00D96D19">
        <w:rPr>
          <w:rFonts w:ascii="標楷體" w:eastAsia="標楷體" w:hAnsi="標楷體" w:hint="eastAsia"/>
          <w:szCs w:val="24"/>
        </w:rPr>
        <w:t>九</w:t>
      </w:r>
      <w:r w:rsidR="008529F8" w:rsidRPr="00D96D19">
        <w:rPr>
          <w:rFonts w:ascii="標楷體" w:eastAsia="標楷體" w:hAnsi="標楷體"/>
          <w:szCs w:val="24"/>
        </w:rPr>
        <w:t>、</w:t>
      </w:r>
      <w:r w:rsidR="008529F8" w:rsidRPr="00D96D19">
        <w:rPr>
          <w:rFonts w:ascii="標楷體" w:eastAsia="標楷體" w:hAnsi="標楷體" w:hint="eastAsia"/>
          <w:szCs w:val="24"/>
        </w:rPr>
        <w:t>審查</w:t>
      </w:r>
      <w:r w:rsidR="00BC4D9B" w:rsidRPr="00D96D19">
        <w:rPr>
          <w:rFonts w:ascii="標楷體" w:eastAsia="標楷體" w:hAnsi="標楷體" w:hint="eastAsia"/>
          <w:szCs w:val="24"/>
        </w:rPr>
        <w:t>委</w:t>
      </w:r>
      <w:r w:rsidR="00BC4D9B" w:rsidRPr="00D96D19">
        <w:rPr>
          <w:rFonts w:ascii="標楷體" w:eastAsia="標楷體" w:hAnsi="標楷體"/>
          <w:szCs w:val="24"/>
        </w:rPr>
        <w:t>員會</w:t>
      </w:r>
      <w:r w:rsidR="008529F8" w:rsidRPr="00D96D19">
        <w:rPr>
          <w:rFonts w:ascii="標楷體" w:eastAsia="標楷體" w:hAnsi="標楷體" w:hint="eastAsia"/>
          <w:szCs w:val="24"/>
        </w:rPr>
        <w:t>召開審查會時，必要時得通知各單位派員列席說明、提供資料。</w:t>
      </w:r>
    </w:p>
    <w:p w:rsidR="008529F8" w:rsidRPr="00D96D19" w:rsidRDefault="00767303" w:rsidP="008529F8">
      <w:pPr>
        <w:spacing w:line="360" w:lineRule="auto"/>
        <w:ind w:left="490" w:hangingChars="204" w:hanging="490"/>
        <w:rPr>
          <w:rFonts w:ascii="標楷體" w:eastAsia="標楷體" w:hAnsi="標楷體"/>
          <w:szCs w:val="24"/>
        </w:rPr>
      </w:pPr>
      <w:r w:rsidRPr="00D96D19">
        <w:rPr>
          <w:rFonts w:ascii="標楷體" w:eastAsia="標楷體" w:hAnsi="標楷體" w:hint="eastAsia"/>
          <w:szCs w:val="24"/>
        </w:rPr>
        <w:t>十</w:t>
      </w:r>
      <w:r w:rsidR="008529F8" w:rsidRPr="00D96D19">
        <w:rPr>
          <w:rFonts w:ascii="標楷體" w:eastAsia="標楷體" w:hAnsi="標楷體"/>
          <w:szCs w:val="24"/>
        </w:rPr>
        <w:t>、</w:t>
      </w:r>
      <w:r w:rsidR="008529F8" w:rsidRPr="00D96D19">
        <w:rPr>
          <w:rFonts w:ascii="標楷體" w:eastAsia="標楷體" w:hAnsi="標楷體" w:hint="eastAsia"/>
          <w:szCs w:val="24"/>
        </w:rPr>
        <w:t>本校應依前項審查結果，編列該年度</w:t>
      </w:r>
      <w:r w:rsidR="001F2716" w:rsidRPr="00D96D19">
        <w:rPr>
          <w:rFonts w:ascii="標楷體" w:eastAsia="標楷體" w:hAnsi="標楷體" w:cs="Times New Roman" w:hint="eastAsia"/>
          <w:szCs w:val="32"/>
        </w:rPr>
        <w:t>資訊設備</w:t>
      </w:r>
      <w:r w:rsidR="008529F8" w:rsidRPr="00D96D19">
        <w:rPr>
          <w:rFonts w:ascii="標楷體" w:eastAsia="標楷體" w:hAnsi="標楷體" w:hint="eastAsia"/>
          <w:szCs w:val="24"/>
        </w:rPr>
        <w:t>先期概算，</w:t>
      </w:r>
      <w:r w:rsidR="00F70E23" w:rsidRPr="00D96D19">
        <w:rPr>
          <w:rFonts w:ascii="標楷體" w:eastAsia="標楷體" w:hAnsi="標楷體" w:hint="eastAsia"/>
          <w:shd w:val="clear" w:color="auto" w:fill="FFFFFF"/>
        </w:rPr>
        <w:t>簽</w:t>
      </w:r>
      <w:r w:rsidR="008E4C63" w:rsidRPr="00D96D19">
        <w:rPr>
          <w:rFonts w:ascii="標楷體" w:eastAsia="標楷體" w:hAnsi="標楷體" w:hint="eastAsia"/>
          <w:shd w:val="clear" w:color="auto" w:fill="FFFFFF"/>
        </w:rPr>
        <w:t>案</w:t>
      </w:r>
      <w:r w:rsidR="008E4C63" w:rsidRPr="00D96D19">
        <w:rPr>
          <w:rFonts w:ascii="標楷體" w:eastAsia="標楷體" w:hAnsi="標楷體"/>
          <w:shd w:val="clear" w:color="auto" w:fill="FFFFFF"/>
        </w:rPr>
        <w:t>經</w:t>
      </w:r>
      <w:r w:rsidR="00F70E23" w:rsidRPr="00D96D19">
        <w:rPr>
          <w:rFonts w:ascii="標楷體" w:eastAsia="標楷體" w:hAnsi="標楷體" w:hint="eastAsia"/>
          <w:shd w:val="clear" w:color="auto" w:fill="FFFFFF"/>
        </w:rPr>
        <w:t>核定後</w:t>
      </w:r>
      <w:r w:rsidR="004B74BC" w:rsidRPr="00D96D19">
        <w:rPr>
          <w:rFonts w:ascii="標楷體" w:eastAsia="標楷體" w:hAnsi="標楷體" w:hint="eastAsia"/>
          <w:szCs w:val="24"/>
        </w:rPr>
        <w:t>再</w:t>
      </w:r>
      <w:r w:rsidR="002E6525" w:rsidRPr="00D96D19">
        <w:rPr>
          <w:rFonts w:ascii="標楷體" w:eastAsia="標楷體" w:hAnsi="標楷體" w:hint="eastAsia"/>
          <w:kern w:val="0"/>
          <w:szCs w:val="24"/>
        </w:rPr>
        <w:t>提報本府資訊設備先期審查小組彙整</w:t>
      </w:r>
      <w:r w:rsidR="00775CDC" w:rsidRPr="00D96D19">
        <w:rPr>
          <w:rFonts w:ascii="Times New Roman" w:eastAsia="標楷體" w:hAnsi="Times New Roman" w:cs="Times New Roman" w:hint="eastAsia"/>
          <w:szCs w:val="24"/>
        </w:rPr>
        <w:t>。</w:t>
      </w:r>
    </w:p>
    <w:p w:rsidR="008529F8" w:rsidRPr="00D96D19" w:rsidRDefault="008529F8" w:rsidP="008529F8">
      <w:pPr>
        <w:spacing w:line="360" w:lineRule="auto"/>
        <w:ind w:left="490" w:hangingChars="204" w:hanging="490"/>
        <w:rPr>
          <w:rFonts w:ascii="標楷體" w:eastAsia="標楷體" w:hAnsi="標楷體"/>
          <w:kern w:val="0"/>
        </w:rPr>
      </w:pPr>
      <w:r w:rsidRPr="00D96D19">
        <w:rPr>
          <w:rFonts w:ascii="標楷體" w:eastAsia="標楷體" w:hAnsi="標楷體" w:hint="eastAsia"/>
          <w:szCs w:val="24"/>
        </w:rPr>
        <w:t>十</w:t>
      </w:r>
      <w:r w:rsidR="00767303" w:rsidRPr="00D96D19">
        <w:rPr>
          <w:rFonts w:ascii="標楷體" w:eastAsia="標楷體" w:hAnsi="標楷體" w:hint="eastAsia"/>
          <w:szCs w:val="24"/>
        </w:rPr>
        <w:t>一</w:t>
      </w:r>
      <w:r w:rsidRPr="00D96D19">
        <w:rPr>
          <w:rFonts w:ascii="標楷體" w:eastAsia="標楷體" w:hAnsi="標楷體"/>
          <w:szCs w:val="24"/>
        </w:rPr>
        <w:t>、</w:t>
      </w:r>
      <w:r w:rsidRPr="00D96D19">
        <w:rPr>
          <w:rFonts w:ascii="標楷體" w:eastAsia="標楷體" w:hAnsi="標楷體" w:hint="eastAsia"/>
          <w:kern w:val="0"/>
        </w:rPr>
        <w:t>本</w:t>
      </w:r>
      <w:r w:rsidRPr="00D96D19">
        <w:rPr>
          <w:rFonts w:ascii="標楷體" w:eastAsia="標楷體" w:hAnsi="標楷體" w:hint="eastAsia"/>
        </w:rPr>
        <w:t>要點</w:t>
      </w:r>
      <w:r w:rsidRPr="00D96D19">
        <w:rPr>
          <w:rFonts w:ascii="標楷體" w:eastAsia="標楷體" w:hAnsi="標楷體" w:hint="eastAsia"/>
          <w:kern w:val="0"/>
        </w:rPr>
        <w:t>經本校行政會議通過後施行，修正時亦同。</w:t>
      </w:r>
    </w:p>
    <w:p w:rsidR="008529F8" w:rsidRPr="00D96D19" w:rsidRDefault="008529F8" w:rsidP="008529F8">
      <w:pPr>
        <w:spacing w:line="360" w:lineRule="auto"/>
        <w:ind w:left="490" w:hangingChars="204" w:hanging="490"/>
        <w:rPr>
          <w:rFonts w:ascii="標楷體" w:eastAsia="標楷體" w:hAnsi="標楷體"/>
          <w:szCs w:val="24"/>
        </w:rPr>
      </w:pPr>
      <w:r w:rsidRPr="00D96D19">
        <w:rPr>
          <w:rFonts w:ascii="標楷體" w:eastAsia="標楷體" w:hAnsi="標楷體" w:hint="eastAsia"/>
          <w:kern w:val="0"/>
        </w:rPr>
        <w:t>十</w:t>
      </w:r>
      <w:r w:rsidR="00767303" w:rsidRPr="00D96D19">
        <w:rPr>
          <w:rFonts w:ascii="標楷體" w:eastAsia="標楷體" w:hAnsi="標楷體" w:hint="eastAsia"/>
          <w:kern w:val="0"/>
        </w:rPr>
        <w:t>二</w:t>
      </w:r>
      <w:r w:rsidRPr="00D96D19">
        <w:rPr>
          <w:rFonts w:ascii="標楷體" w:eastAsia="標楷體" w:hAnsi="標楷體"/>
          <w:kern w:val="0"/>
        </w:rPr>
        <w:t>、</w:t>
      </w:r>
      <w:r w:rsidRPr="00D96D19">
        <w:rPr>
          <w:rFonts w:ascii="標楷體" w:eastAsia="標楷體" w:hAnsi="標楷體" w:hint="eastAsia"/>
          <w:kern w:val="0"/>
        </w:rPr>
        <w:t>本要點自中華民國一百零九年</w:t>
      </w:r>
      <w:r w:rsidR="00BA2040" w:rsidRPr="00D96D19">
        <w:rPr>
          <w:rFonts w:ascii="標楷體" w:eastAsia="標楷體" w:hAnsi="標楷體" w:hint="eastAsia"/>
          <w:kern w:val="0"/>
        </w:rPr>
        <w:t>六</w:t>
      </w:r>
      <w:r w:rsidRPr="00D96D19">
        <w:rPr>
          <w:rFonts w:ascii="標楷體" w:eastAsia="標楷體" w:hAnsi="標楷體" w:hint="eastAsia"/>
          <w:kern w:val="0"/>
        </w:rPr>
        <w:t>月一日起施行。</w:t>
      </w:r>
    </w:p>
    <w:p w:rsidR="0016107D" w:rsidRPr="00816FCD" w:rsidRDefault="0016107D" w:rsidP="002D45D7">
      <w:pPr>
        <w:pStyle w:val="Default"/>
        <w:jc w:val="center"/>
        <w:rPr>
          <w:sz w:val="28"/>
          <w:szCs w:val="28"/>
        </w:rPr>
      </w:pPr>
    </w:p>
    <w:p w:rsidR="00C17DB0" w:rsidRPr="00816FCD" w:rsidRDefault="00C17DB0" w:rsidP="002D45D7">
      <w:pPr>
        <w:pStyle w:val="Default"/>
        <w:jc w:val="center"/>
        <w:rPr>
          <w:sz w:val="28"/>
          <w:szCs w:val="28"/>
        </w:rPr>
      </w:pPr>
    </w:p>
    <w:sectPr w:rsidR="00C17DB0" w:rsidRPr="00816FCD" w:rsidSect="00E8517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666" w:rsidRDefault="00D56666" w:rsidP="00531E7E">
      <w:r>
        <w:separator/>
      </w:r>
    </w:p>
  </w:endnote>
  <w:endnote w:type="continuationSeparator" w:id="0">
    <w:p w:rsidR="00D56666" w:rsidRDefault="00D56666" w:rsidP="0053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666" w:rsidRDefault="00D56666" w:rsidP="00531E7E">
      <w:r>
        <w:separator/>
      </w:r>
    </w:p>
  </w:footnote>
  <w:footnote w:type="continuationSeparator" w:id="0">
    <w:p w:rsidR="00D56666" w:rsidRDefault="00D56666" w:rsidP="00531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76F"/>
    <w:multiLevelType w:val="hybridMultilevel"/>
    <w:tmpl w:val="12DCFC20"/>
    <w:lvl w:ilvl="0" w:tplc="6BECC8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C567EE"/>
    <w:multiLevelType w:val="hybridMultilevel"/>
    <w:tmpl w:val="8C7E2448"/>
    <w:lvl w:ilvl="0" w:tplc="8E0CE3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C60A43"/>
    <w:multiLevelType w:val="hybridMultilevel"/>
    <w:tmpl w:val="A1B8C0D8"/>
    <w:lvl w:ilvl="0" w:tplc="FF1C8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0432D4"/>
    <w:multiLevelType w:val="hybridMultilevel"/>
    <w:tmpl w:val="13E0D99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C6518B"/>
    <w:multiLevelType w:val="hybridMultilevel"/>
    <w:tmpl w:val="51EC5104"/>
    <w:lvl w:ilvl="0" w:tplc="15022FBA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4EAC4F7F"/>
    <w:multiLevelType w:val="hybridMultilevel"/>
    <w:tmpl w:val="0DCA7A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EE3917"/>
    <w:multiLevelType w:val="hybridMultilevel"/>
    <w:tmpl w:val="5D1C8946"/>
    <w:lvl w:ilvl="0" w:tplc="5E460D08">
      <w:start w:val="1"/>
      <w:numFmt w:val="taiwaneseCountingThousand"/>
      <w:lvlText w:val="(%1)"/>
      <w:lvlJc w:val="left"/>
      <w:pPr>
        <w:ind w:left="10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7" w15:restartNumberingAfterBreak="0">
    <w:nsid w:val="6476442F"/>
    <w:multiLevelType w:val="hybridMultilevel"/>
    <w:tmpl w:val="01B001EC"/>
    <w:lvl w:ilvl="0" w:tplc="55D65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EE480E"/>
    <w:multiLevelType w:val="hybridMultilevel"/>
    <w:tmpl w:val="023AA99A"/>
    <w:lvl w:ilvl="0" w:tplc="DA0206B0">
      <w:start w:val="1"/>
      <w:numFmt w:val="taiwaneseCountingThousand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253F8"/>
    <w:multiLevelType w:val="hybridMultilevel"/>
    <w:tmpl w:val="CC5C9BA8"/>
    <w:lvl w:ilvl="0" w:tplc="18E6B2F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1C"/>
    <w:rsid w:val="0001462E"/>
    <w:rsid w:val="00020B80"/>
    <w:rsid w:val="0002657F"/>
    <w:rsid w:val="0002720C"/>
    <w:rsid w:val="00036F3B"/>
    <w:rsid w:val="0004567A"/>
    <w:rsid w:val="0005577E"/>
    <w:rsid w:val="00075A12"/>
    <w:rsid w:val="00082525"/>
    <w:rsid w:val="000930DF"/>
    <w:rsid w:val="000A15DD"/>
    <w:rsid w:val="000A184B"/>
    <w:rsid w:val="000D71A0"/>
    <w:rsid w:val="000F271F"/>
    <w:rsid w:val="000F447E"/>
    <w:rsid w:val="000F5A96"/>
    <w:rsid w:val="00100C6F"/>
    <w:rsid w:val="00112BE5"/>
    <w:rsid w:val="001311E6"/>
    <w:rsid w:val="00131AFA"/>
    <w:rsid w:val="00132F36"/>
    <w:rsid w:val="0013439D"/>
    <w:rsid w:val="00137DFD"/>
    <w:rsid w:val="00137F27"/>
    <w:rsid w:val="00140AD4"/>
    <w:rsid w:val="0014283D"/>
    <w:rsid w:val="0016107D"/>
    <w:rsid w:val="00165546"/>
    <w:rsid w:val="00177F33"/>
    <w:rsid w:val="0019021E"/>
    <w:rsid w:val="001907D7"/>
    <w:rsid w:val="001C57B4"/>
    <w:rsid w:val="001F20C3"/>
    <w:rsid w:val="001F2256"/>
    <w:rsid w:val="001F2716"/>
    <w:rsid w:val="00223D5C"/>
    <w:rsid w:val="0024195C"/>
    <w:rsid w:val="002527F2"/>
    <w:rsid w:val="00256AC9"/>
    <w:rsid w:val="00262B62"/>
    <w:rsid w:val="002633FC"/>
    <w:rsid w:val="00267A3A"/>
    <w:rsid w:val="0028026F"/>
    <w:rsid w:val="002803D9"/>
    <w:rsid w:val="002810E3"/>
    <w:rsid w:val="0028171F"/>
    <w:rsid w:val="002930AA"/>
    <w:rsid w:val="002965F8"/>
    <w:rsid w:val="002A35FF"/>
    <w:rsid w:val="002C14BE"/>
    <w:rsid w:val="002C1BB0"/>
    <w:rsid w:val="002D45D7"/>
    <w:rsid w:val="002E6525"/>
    <w:rsid w:val="002F00E7"/>
    <w:rsid w:val="002F24CF"/>
    <w:rsid w:val="00300CD3"/>
    <w:rsid w:val="003103DC"/>
    <w:rsid w:val="003105B1"/>
    <w:rsid w:val="0031653C"/>
    <w:rsid w:val="003232D1"/>
    <w:rsid w:val="00325F9C"/>
    <w:rsid w:val="003362AC"/>
    <w:rsid w:val="00341942"/>
    <w:rsid w:val="0035105D"/>
    <w:rsid w:val="0035493C"/>
    <w:rsid w:val="00355E61"/>
    <w:rsid w:val="003662F2"/>
    <w:rsid w:val="00367C46"/>
    <w:rsid w:val="00380F93"/>
    <w:rsid w:val="0039219A"/>
    <w:rsid w:val="003A337B"/>
    <w:rsid w:val="003B0381"/>
    <w:rsid w:val="003B5ABF"/>
    <w:rsid w:val="003D06FC"/>
    <w:rsid w:val="003E3B3B"/>
    <w:rsid w:val="003F2A0E"/>
    <w:rsid w:val="003F5334"/>
    <w:rsid w:val="004131EC"/>
    <w:rsid w:val="004165DF"/>
    <w:rsid w:val="004270B6"/>
    <w:rsid w:val="0043680C"/>
    <w:rsid w:val="00441163"/>
    <w:rsid w:val="00441E7C"/>
    <w:rsid w:val="004442C0"/>
    <w:rsid w:val="00466180"/>
    <w:rsid w:val="004707EB"/>
    <w:rsid w:val="004A05DB"/>
    <w:rsid w:val="004A72F0"/>
    <w:rsid w:val="004B74BC"/>
    <w:rsid w:val="004C2BA0"/>
    <w:rsid w:val="004C3996"/>
    <w:rsid w:val="004C5160"/>
    <w:rsid w:val="004D0D96"/>
    <w:rsid w:val="004D2299"/>
    <w:rsid w:val="004E39B9"/>
    <w:rsid w:val="004E3BA1"/>
    <w:rsid w:val="004E6212"/>
    <w:rsid w:val="004F6F8F"/>
    <w:rsid w:val="0051021A"/>
    <w:rsid w:val="00510AEF"/>
    <w:rsid w:val="00512FA6"/>
    <w:rsid w:val="00515D10"/>
    <w:rsid w:val="00515EF8"/>
    <w:rsid w:val="00517FC0"/>
    <w:rsid w:val="00525978"/>
    <w:rsid w:val="005304CE"/>
    <w:rsid w:val="00531E7E"/>
    <w:rsid w:val="00537882"/>
    <w:rsid w:val="005464DD"/>
    <w:rsid w:val="005633FD"/>
    <w:rsid w:val="00565A47"/>
    <w:rsid w:val="00584C88"/>
    <w:rsid w:val="00584DBD"/>
    <w:rsid w:val="00585917"/>
    <w:rsid w:val="00590E12"/>
    <w:rsid w:val="00593370"/>
    <w:rsid w:val="00595020"/>
    <w:rsid w:val="00597CC4"/>
    <w:rsid w:val="005A2407"/>
    <w:rsid w:val="005A526F"/>
    <w:rsid w:val="005A7622"/>
    <w:rsid w:val="005C504A"/>
    <w:rsid w:val="005C7A26"/>
    <w:rsid w:val="005D3836"/>
    <w:rsid w:val="005D6301"/>
    <w:rsid w:val="00621205"/>
    <w:rsid w:val="006255C8"/>
    <w:rsid w:val="00653FE8"/>
    <w:rsid w:val="00683EEF"/>
    <w:rsid w:val="00686F02"/>
    <w:rsid w:val="00687104"/>
    <w:rsid w:val="00694EDE"/>
    <w:rsid w:val="00696B6B"/>
    <w:rsid w:val="006A6DBA"/>
    <w:rsid w:val="006B2152"/>
    <w:rsid w:val="006B2606"/>
    <w:rsid w:val="006C3C39"/>
    <w:rsid w:val="006C4FE2"/>
    <w:rsid w:val="006F598A"/>
    <w:rsid w:val="00702325"/>
    <w:rsid w:val="007025D3"/>
    <w:rsid w:val="007167C5"/>
    <w:rsid w:val="00742C7D"/>
    <w:rsid w:val="00767303"/>
    <w:rsid w:val="00770647"/>
    <w:rsid w:val="0077163C"/>
    <w:rsid w:val="007751DC"/>
    <w:rsid w:val="00775CDC"/>
    <w:rsid w:val="007769B8"/>
    <w:rsid w:val="00782CD3"/>
    <w:rsid w:val="00785ED8"/>
    <w:rsid w:val="00786BA6"/>
    <w:rsid w:val="00790372"/>
    <w:rsid w:val="0079275D"/>
    <w:rsid w:val="007A32F3"/>
    <w:rsid w:val="007B0AAC"/>
    <w:rsid w:val="007D62AA"/>
    <w:rsid w:val="007D635C"/>
    <w:rsid w:val="007D6740"/>
    <w:rsid w:val="007E0064"/>
    <w:rsid w:val="007E151F"/>
    <w:rsid w:val="007E1895"/>
    <w:rsid w:val="007E4D33"/>
    <w:rsid w:val="007F7469"/>
    <w:rsid w:val="008145D0"/>
    <w:rsid w:val="00816FCD"/>
    <w:rsid w:val="00817A0F"/>
    <w:rsid w:val="00825511"/>
    <w:rsid w:val="00840579"/>
    <w:rsid w:val="008458D6"/>
    <w:rsid w:val="0085206D"/>
    <w:rsid w:val="008529F8"/>
    <w:rsid w:val="00855A3C"/>
    <w:rsid w:val="008644FA"/>
    <w:rsid w:val="00870AAE"/>
    <w:rsid w:val="00870FC7"/>
    <w:rsid w:val="00890170"/>
    <w:rsid w:val="00892597"/>
    <w:rsid w:val="00892E6E"/>
    <w:rsid w:val="008A0785"/>
    <w:rsid w:val="008A190C"/>
    <w:rsid w:val="008B25F3"/>
    <w:rsid w:val="008E4C63"/>
    <w:rsid w:val="008F1BF7"/>
    <w:rsid w:val="008F3E01"/>
    <w:rsid w:val="008F57A8"/>
    <w:rsid w:val="00911B2D"/>
    <w:rsid w:val="00915092"/>
    <w:rsid w:val="00924A3F"/>
    <w:rsid w:val="00925C60"/>
    <w:rsid w:val="00933C71"/>
    <w:rsid w:val="00950E56"/>
    <w:rsid w:val="00967230"/>
    <w:rsid w:val="009773C8"/>
    <w:rsid w:val="00997713"/>
    <w:rsid w:val="009A1D9D"/>
    <w:rsid w:val="009A43DF"/>
    <w:rsid w:val="009B2602"/>
    <w:rsid w:val="009B2886"/>
    <w:rsid w:val="009C3136"/>
    <w:rsid w:val="009F19BB"/>
    <w:rsid w:val="00A0472E"/>
    <w:rsid w:val="00A335AB"/>
    <w:rsid w:val="00A5057B"/>
    <w:rsid w:val="00A70A71"/>
    <w:rsid w:val="00AA1B92"/>
    <w:rsid w:val="00AA7190"/>
    <w:rsid w:val="00AB1B84"/>
    <w:rsid w:val="00AD3A23"/>
    <w:rsid w:val="00AE0824"/>
    <w:rsid w:val="00AF5B0A"/>
    <w:rsid w:val="00B25123"/>
    <w:rsid w:val="00B26EA0"/>
    <w:rsid w:val="00B350E4"/>
    <w:rsid w:val="00B6369D"/>
    <w:rsid w:val="00B65345"/>
    <w:rsid w:val="00B70F83"/>
    <w:rsid w:val="00B81E7D"/>
    <w:rsid w:val="00B866E1"/>
    <w:rsid w:val="00BA2040"/>
    <w:rsid w:val="00BA2219"/>
    <w:rsid w:val="00BA2526"/>
    <w:rsid w:val="00BA4D09"/>
    <w:rsid w:val="00BA5CA3"/>
    <w:rsid w:val="00BB094D"/>
    <w:rsid w:val="00BC4D9B"/>
    <w:rsid w:val="00BD5E3B"/>
    <w:rsid w:val="00BE2A60"/>
    <w:rsid w:val="00C01862"/>
    <w:rsid w:val="00C03E76"/>
    <w:rsid w:val="00C04918"/>
    <w:rsid w:val="00C10D2F"/>
    <w:rsid w:val="00C17376"/>
    <w:rsid w:val="00C17607"/>
    <w:rsid w:val="00C17DB0"/>
    <w:rsid w:val="00C17DE2"/>
    <w:rsid w:val="00C21610"/>
    <w:rsid w:val="00C262E9"/>
    <w:rsid w:val="00C32BA2"/>
    <w:rsid w:val="00C3746C"/>
    <w:rsid w:val="00C40D63"/>
    <w:rsid w:val="00C41104"/>
    <w:rsid w:val="00C6191E"/>
    <w:rsid w:val="00C63848"/>
    <w:rsid w:val="00C66634"/>
    <w:rsid w:val="00C87048"/>
    <w:rsid w:val="00C92400"/>
    <w:rsid w:val="00C96C97"/>
    <w:rsid w:val="00CA0151"/>
    <w:rsid w:val="00CB2D21"/>
    <w:rsid w:val="00CD041F"/>
    <w:rsid w:val="00CD0979"/>
    <w:rsid w:val="00CD2730"/>
    <w:rsid w:val="00CD311E"/>
    <w:rsid w:val="00CE3296"/>
    <w:rsid w:val="00CE47FD"/>
    <w:rsid w:val="00D009D0"/>
    <w:rsid w:val="00D03ABD"/>
    <w:rsid w:val="00D06F39"/>
    <w:rsid w:val="00D1370F"/>
    <w:rsid w:val="00D31DDA"/>
    <w:rsid w:val="00D36834"/>
    <w:rsid w:val="00D3753D"/>
    <w:rsid w:val="00D51C26"/>
    <w:rsid w:val="00D5363C"/>
    <w:rsid w:val="00D55295"/>
    <w:rsid w:val="00D56666"/>
    <w:rsid w:val="00D74F5A"/>
    <w:rsid w:val="00D96D19"/>
    <w:rsid w:val="00DA2ECB"/>
    <w:rsid w:val="00DA5169"/>
    <w:rsid w:val="00DA7375"/>
    <w:rsid w:val="00DB17C5"/>
    <w:rsid w:val="00DC569A"/>
    <w:rsid w:val="00DD2D82"/>
    <w:rsid w:val="00DD448C"/>
    <w:rsid w:val="00DD4C5A"/>
    <w:rsid w:val="00DD5992"/>
    <w:rsid w:val="00DE211A"/>
    <w:rsid w:val="00DE5FA9"/>
    <w:rsid w:val="00DF2C1C"/>
    <w:rsid w:val="00E12767"/>
    <w:rsid w:val="00E23049"/>
    <w:rsid w:val="00E378DE"/>
    <w:rsid w:val="00E4785F"/>
    <w:rsid w:val="00E63EE5"/>
    <w:rsid w:val="00E73339"/>
    <w:rsid w:val="00E85175"/>
    <w:rsid w:val="00EA74A9"/>
    <w:rsid w:val="00EB04AA"/>
    <w:rsid w:val="00EC122E"/>
    <w:rsid w:val="00ED5CA4"/>
    <w:rsid w:val="00ED6C71"/>
    <w:rsid w:val="00ED7C81"/>
    <w:rsid w:val="00F1276C"/>
    <w:rsid w:val="00F12B97"/>
    <w:rsid w:val="00F23F34"/>
    <w:rsid w:val="00F27813"/>
    <w:rsid w:val="00F34A4C"/>
    <w:rsid w:val="00F43834"/>
    <w:rsid w:val="00F709FF"/>
    <w:rsid w:val="00F70E23"/>
    <w:rsid w:val="00F71403"/>
    <w:rsid w:val="00F7149C"/>
    <w:rsid w:val="00F805B8"/>
    <w:rsid w:val="00F856E4"/>
    <w:rsid w:val="00F85C47"/>
    <w:rsid w:val="00F9318F"/>
    <w:rsid w:val="00F94E52"/>
    <w:rsid w:val="00F95380"/>
    <w:rsid w:val="00F9563E"/>
    <w:rsid w:val="00FB0167"/>
    <w:rsid w:val="00FB4683"/>
    <w:rsid w:val="00FC4442"/>
    <w:rsid w:val="00FD5051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B1D331-C2DE-43B6-A2BA-3D88B3ED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1E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1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1E7E"/>
    <w:rPr>
      <w:sz w:val="20"/>
      <w:szCs w:val="20"/>
    </w:rPr>
  </w:style>
  <w:style w:type="paragraph" w:styleId="a7">
    <w:name w:val="List Paragraph"/>
    <w:basedOn w:val="a"/>
    <w:uiPriority w:val="34"/>
    <w:qFormat/>
    <w:rsid w:val="00140AD4"/>
    <w:pPr>
      <w:ind w:leftChars="200" w:left="480"/>
    </w:pPr>
  </w:style>
  <w:style w:type="paragraph" w:customStyle="1" w:styleId="Default">
    <w:name w:val="Default"/>
    <w:rsid w:val="0016107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F94E5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94E52"/>
  </w:style>
  <w:style w:type="character" w:customStyle="1" w:styleId="aa">
    <w:name w:val="註解文字 字元"/>
    <w:basedOn w:val="a0"/>
    <w:link w:val="a9"/>
    <w:uiPriority w:val="99"/>
    <w:semiHidden/>
    <w:rsid w:val="00F94E52"/>
  </w:style>
  <w:style w:type="paragraph" w:styleId="ab">
    <w:name w:val="annotation subject"/>
    <w:basedOn w:val="a9"/>
    <w:next w:val="a9"/>
    <w:link w:val="ac"/>
    <w:uiPriority w:val="99"/>
    <w:semiHidden/>
    <w:unhideWhenUsed/>
    <w:rsid w:val="00F94E5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94E5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94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94E52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1F2256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3105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105B1"/>
    <w:rPr>
      <w:rFonts w:ascii="細明體" w:eastAsia="細明體" w:hAnsi="細明體" w:cs="細明體"/>
      <w:kern w:val="0"/>
      <w:szCs w:val="24"/>
    </w:rPr>
  </w:style>
  <w:style w:type="paragraph" w:styleId="2">
    <w:name w:val="Body Text Indent 2"/>
    <w:basedOn w:val="a"/>
    <w:link w:val="20"/>
    <w:rsid w:val="003105B1"/>
    <w:pPr>
      <w:spacing w:line="400" w:lineRule="exact"/>
      <w:ind w:leftChars="1284" w:left="7562" w:hangingChars="1600" w:hanging="4480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20">
    <w:name w:val="本文縮排 2 字元"/>
    <w:basedOn w:val="a0"/>
    <w:link w:val="2"/>
    <w:rsid w:val="003105B1"/>
    <w:rPr>
      <w:rFonts w:ascii="標楷體" w:eastAsia="標楷體" w:hAnsi="標楷體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7F72-52F5-452D-A005-C6267ADE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2020-07-01T04:48:00Z</cp:lastPrinted>
  <dcterms:created xsi:type="dcterms:W3CDTF">2020-07-01T07:40:00Z</dcterms:created>
  <dcterms:modified xsi:type="dcterms:W3CDTF">2020-07-01T07:40:00Z</dcterms:modified>
</cp:coreProperties>
</file>