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B2" w:rsidRPr="00723C6D" w:rsidRDefault="007A3038" w:rsidP="00491AB2">
      <w:pPr>
        <w:pStyle w:val="Default"/>
        <w:jc w:val="center"/>
        <w:rPr>
          <w:b/>
          <w:sz w:val="36"/>
          <w:szCs w:val="32"/>
        </w:rPr>
      </w:pPr>
      <w:bookmarkStart w:id="0" w:name="_GoBack"/>
      <w:r w:rsidRPr="00723C6D">
        <w:rPr>
          <w:rFonts w:hint="eastAsia"/>
          <w:b/>
          <w:sz w:val="36"/>
          <w:szCs w:val="32"/>
        </w:rPr>
        <w:t>高雄市立空中大學</w:t>
      </w:r>
      <w:r w:rsidR="00491AB2" w:rsidRPr="00723C6D">
        <w:rPr>
          <w:rFonts w:hint="eastAsia"/>
          <w:b/>
          <w:sz w:val="36"/>
          <w:szCs w:val="32"/>
        </w:rPr>
        <w:t>校園監視錄影系統管理及調閱辦法</w:t>
      </w:r>
    </w:p>
    <w:bookmarkEnd w:id="0"/>
    <w:p w:rsidR="00FA73A5" w:rsidRPr="00723C6D" w:rsidRDefault="00CD062D" w:rsidP="00CD062D">
      <w:pPr>
        <w:pStyle w:val="Default"/>
        <w:jc w:val="right"/>
      </w:pPr>
      <w:r w:rsidRPr="00723C6D">
        <w:t>中華民國</w:t>
      </w:r>
      <w:r w:rsidR="00FD68CB" w:rsidRPr="00723C6D">
        <w:t>113</w:t>
      </w:r>
      <w:r w:rsidRPr="00723C6D">
        <w:t>年</w:t>
      </w:r>
      <w:r w:rsidR="00FD68CB" w:rsidRPr="00723C6D">
        <w:t>12</w:t>
      </w:r>
      <w:r w:rsidRPr="00723C6D">
        <w:t>月</w:t>
      </w:r>
      <w:r w:rsidR="00FD68CB" w:rsidRPr="00723C6D">
        <w:t>19</w:t>
      </w:r>
      <w:r w:rsidRPr="00723C6D">
        <w:t>日第</w:t>
      </w:r>
      <w:r w:rsidR="00FD68CB" w:rsidRPr="00723C6D">
        <w:t>12</w:t>
      </w:r>
      <w:r w:rsidRPr="00723C6D">
        <w:t>次行政會議通過</w:t>
      </w:r>
    </w:p>
    <w:p w:rsidR="00CD062D" w:rsidRDefault="00CD062D" w:rsidP="00CD062D">
      <w:pPr>
        <w:pStyle w:val="Default"/>
        <w:numPr>
          <w:ilvl w:val="0"/>
          <w:numId w:val="4"/>
        </w:numPr>
        <w:rPr>
          <w:sz w:val="28"/>
          <w:szCs w:val="28"/>
        </w:rPr>
      </w:pPr>
      <w:r w:rsidRPr="00CD062D">
        <w:rPr>
          <w:rFonts w:hint="eastAsia"/>
          <w:sz w:val="28"/>
          <w:szCs w:val="28"/>
        </w:rPr>
        <w:t>為健全本校監視錄影系統之管理，並規範調閱程序，特訂定本辦法。</w:t>
      </w:r>
    </w:p>
    <w:p w:rsidR="00CD062D" w:rsidRDefault="00CD062D" w:rsidP="00CD062D">
      <w:pPr>
        <w:pStyle w:val="Default"/>
        <w:numPr>
          <w:ilvl w:val="0"/>
          <w:numId w:val="4"/>
        </w:numPr>
        <w:rPr>
          <w:sz w:val="28"/>
          <w:szCs w:val="28"/>
        </w:rPr>
      </w:pPr>
      <w:r w:rsidRPr="00CD062D">
        <w:rPr>
          <w:rFonts w:hint="eastAsia"/>
          <w:sz w:val="28"/>
          <w:szCs w:val="28"/>
        </w:rPr>
        <w:t>本辦法所稱之監視錄影系統，係指為維護校園人身及財物安全所設置之影像攝錄相關設備與系統。監視錄影系統之管理，包括系統設置、維護、操作及影像調閱等。</w:t>
      </w:r>
    </w:p>
    <w:p w:rsidR="00CD062D" w:rsidRDefault="00CD062D" w:rsidP="00FD68CB">
      <w:pPr>
        <w:pStyle w:val="Default"/>
        <w:numPr>
          <w:ilvl w:val="0"/>
          <w:numId w:val="4"/>
        </w:numPr>
        <w:rPr>
          <w:sz w:val="28"/>
          <w:szCs w:val="28"/>
        </w:rPr>
      </w:pPr>
      <w:r w:rsidRPr="00CD062D">
        <w:rPr>
          <w:rFonts w:hint="eastAsia"/>
          <w:sz w:val="28"/>
          <w:szCs w:val="28"/>
        </w:rPr>
        <w:t>校園公共空間、停車場、各大樓重要出入口及專業教室由秘書處規劃裝設監視錄影系統與維護管理。</w:t>
      </w:r>
      <w:r w:rsidR="00FD68CB" w:rsidRPr="00FD68CB">
        <w:rPr>
          <w:rFonts w:hint="eastAsia"/>
          <w:sz w:val="28"/>
          <w:szCs w:val="28"/>
        </w:rPr>
        <w:t>各單位為維護辦公及教學空間內、外之安全得提出需求，並由秘書處指派專人維護管理。</w:t>
      </w:r>
    </w:p>
    <w:p w:rsidR="00CD062D" w:rsidRDefault="00CD062D" w:rsidP="00CD062D">
      <w:pPr>
        <w:pStyle w:val="Default"/>
        <w:numPr>
          <w:ilvl w:val="0"/>
          <w:numId w:val="4"/>
        </w:numPr>
        <w:rPr>
          <w:sz w:val="28"/>
          <w:szCs w:val="28"/>
        </w:rPr>
      </w:pPr>
      <w:r w:rsidRPr="00CD062D">
        <w:rPr>
          <w:rFonts w:hint="eastAsia"/>
          <w:sz w:val="28"/>
          <w:szCs w:val="28"/>
        </w:rPr>
        <w:t>本校教職員工生或相關單位因涉及個人人身及財物安全，有調閱錄影資料之必要，得申請調閱。司法、警察機關為調查偵辦案件，得申請調閱。</w:t>
      </w:r>
    </w:p>
    <w:p w:rsidR="00CD062D" w:rsidRDefault="00CD062D" w:rsidP="00CD062D">
      <w:pPr>
        <w:pStyle w:val="Default"/>
        <w:numPr>
          <w:ilvl w:val="0"/>
          <w:numId w:val="4"/>
        </w:numPr>
        <w:rPr>
          <w:sz w:val="28"/>
          <w:szCs w:val="28"/>
        </w:rPr>
      </w:pPr>
      <w:r w:rsidRPr="00CD062D">
        <w:rPr>
          <w:rFonts w:hint="eastAsia"/>
          <w:sz w:val="28"/>
          <w:szCs w:val="28"/>
        </w:rPr>
        <w:t>申請調閱監視錄影系統影像以目視查閱為原則。惟因保全證據而有拷貝留存之需，經專案簽准或司法、警察機關提出申請者不在此限。</w:t>
      </w:r>
    </w:p>
    <w:p w:rsidR="00CD062D" w:rsidRDefault="00CD062D" w:rsidP="00CD062D">
      <w:pPr>
        <w:pStyle w:val="Default"/>
        <w:numPr>
          <w:ilvl w:val="0"/>
          <w:numId w:val="4"/>
        </w:numPr>
        <w:rPr>
          <w:sz w:val="28"/>
          <w:szCs w:val="28"/>
        </w:rPr>
      </w:pPr>
      <w:r w:rsidRPr="00CD062D">
        <w:rPr>
          <w:rFonts w:hint="eastAsia"/>
          <w:sz w:val="28"/>
          <w:szCs w:val="28"/>
        </w:rPr>
        <w:t>調閱監視錄影系統程序如下：</w:t>
      </w:r>
    </w:p>
    <w:p w:rsidR="00CD062D" w:rsidRDefault="00CD062D" w:rsidP="00CD062D">
      <w:pPr>
        <w:pStyle w:val="Default"/>
        <w:numPr>
          <w:ilvl w:val="1"/>
          <w:numId w:val="4"/>
        </w:numPr>
        <w:rPr>
          <w:sz w:val="28"/>
          <w:szCs w:val="28"/>
        </w:rPr>
      </w:pPr>
      <w:r w:rsidRPr="00CD062D">
        <w:rPr>
          <w:rFonts w:hint="eastAsia"/>
          <w:sz w:val="28"/>
          <w:szCs w:val="28"/>
        </w:rPr>
        <w:t>本校教職員工生：須填妥「高雄市立空中</w:t>
      </w:r>
      <w:r>
        <w:rPr>
          <w:rFonts w:hint="eastAsia"/>
          <w:sz w:val="28"/>
          <w:szCs w:val="28"/>
        </w:rPr>
        <w:t>大學監視錄影系</w:t>
      </w:r>
      <w:r w:rsidRPr="00CD062D">
        <w:rPr>
          <w:rFonts w:hint="eastAsia"/>
          <w:sz w:val="28"/>
          <w:szCs w:val="28"/>
        </w:rPr>
        <w:t>調閱錄製申請單」，經所屬單位主管核章後提出申請(學生需加會輔導處)，俟監視系統管理單位主管核准後由專人陪同當事人或利害關係人調閱。</w:t>
      </w:r>
    </w:p>
    <w:p w:rsidR="00CD062D" w:rsidRDefault="00CD062D" w:rsidP="00CD062D">
      <w:pPr>
        <w:pStyle w:val="Default"/>
        <w:numPr>
          <w:ilvl w:val="1"/>
          <w:numId w:val="4"/>
        </w:numPr>
        <w:rPr>
          <w:sz w:val="28"/>
          <w:szCs w:val="28"/>
        </w:rPr>
      </w:pPr>
      <w:r w:rsidRPr="00CD062D">
        <w:rPr>
          <w:rFonts w:hint="eastAsia"/>
          <w:sz w:val="28"/>
          <w:szCs w:val="28"/>
        </w:rPr>
        <w:t>校外單位與人士：司法、警察機關或當事人、利害關係人應會同司法或警察機關向本校監視系統管理單位提出申請，並經同意後辦理。</w:t>
      </w:r>
    </w:p>
    <w:p w:rsidR="00CD062D" w:rsidRDefault="00CD062D" w:rsidP="00CD062D">
      <w:pPr>
        <w:pStyle w:val="Default"/>
        <w:numPr>
          <w:ilvl w:val="0"/>
          <w:numId w:val="4"/>
        </w:numPr>
        <w:rPr>
          <w:sz w:val="28"/>
          <w:szCs w:val="28"/>
        </w:rPr>
      </w:pPr>
      <w:r w:rsidRPr="00CD062D">
        <w:rPr>
          <w:rFonts w:hint="eastAsia"/>
          <w:sz w:val="28"/>
          <w:szCs w:val="28"/>
        </w:rPr>
        <w:t>監視錄影存檔資料以保存二週為原則，申請人得自事故發生日起至資料保</w:t>
      </w:r>
      <w:r w:rsidRPr="00CD062D">
        <w:rPr>
          <w:rFonts w:hint="eastAsia"/>
          <w:sz w:val="28"/>
          <w:szCs w:val="28"/>
        </w:rPr>
        <w:lastRenderedPageBreak/>
        <w:t>存期限內申請調閱。</w:t>
      </w:r>
    </w:p>
    <w:p w:rsidR="00CD062D" w:rsidRDefault="00CD062D" w:rsidP="00CD062D">
      <w:pPr>
        <w:pStyle w:val="Default"/>
        <w:numPr>
          <w:ilvl w:val="0"/>
          <w:numId w:val="4"/>
        </w:numPr>
        <w:rPr>
          <w:sz w:val="28"/>
          <w:szCs w:val="28"/>
        </w:rPr>
      </w:pPr>
      <w:r w:rsidRPr="00CD062D">
        <w:rPr>
          <w:rFonts w:hint="eastAsia"/>
          <w:sz w:val="28"/>
          <w:szCs w:val="28"/>
        </w:rPr>
        <w:t>申請調閱監視錄影資料之書面文件應建檔存查。經申請拷貝留存之影像紀錄除因司法案件有繼續保存之必要外，應於調閱後銷毀。</w:t>
      </w:r>
    </w:p>
    <w:p w:rsidR="00CD062D" w:rsidRDefault="00CD062D" w:rsidP="00CD062D">
      <w:pPr>
        <w:pStyle w:val="Default"/>
        <w:numPr>
          <w:ilvl w:val="0"/>
          <w:numId w:val="4"/>
        </w:numPr>
        <w:rPr>
          <w:sz w:val="28"/>
          <w:szCs w:val="28"/>
        </w:rPr>
      </w:pPr>
      <w:r w:rsidRPr="00CD062D">
        <w:rPr>
          <w:rFonts w:hint="eastAsia"/>
          <w:sz w:val="28"/>
          <w:szCs w:val="28"/>
        </w:rPr>
        <w:t>監視系統管理單位人員，對於處理監視錄影系統所攝錄儲存之資料，應予保密並遵守個人資料保護法及相關法規，如有發現不當使用情事，將依法追究行政或民刑事相關責任。</w:t>
      </w:r>
    </w:p>
    <w:p w:rsidR="00E66F3C" w:rsidRDefault="00CD062D" w:rsidP="00E66F3C">
      <w:pPr>
        <w:pStyle w:val="Default"/>
        <w:numPr>
          <w:ilvl w:val="0"/>
          <w:numId w:val="4"/>
        </w:numPr>
        <w:rPr>
          <w:sz w:val="28"/>
          <w:szCs w:val="28"/>
        </w:rPr>
      </w:pPr>
      <w:r w:rsidRPr="00CD062D">
        <w:rPr>
          <w:rFonts w:hint="eastAsia"/>
          <w:sz w:val="28"/>
          <w:szCs w:val="28"/>
        </w:rPr>
        <w:t>本辦法經行政會議通過，陳請校長核定後發布，修正時亦同。本辦法自發布日施行。</w:t>
      </w:r>
    </w:p>
    <w:p w:rsidR="00E66F3C" w:rsidRDefault="00E66F3C">
      <w:pPr>
        <w:rPr>
          <w:rFonts w:ascii="標楷體" w:eastAsia="標楷體" w:cs="標楷體"/>
          <w:color w:val="000000"/>
          <w:kern w:val="0"/>
          <w:sz w:val="28"/>
          <w:szCs w:val="28"/>
        </w:rPr>
      </w:pPr>
      <w:r>
        <w:rPr>
          <w:sz w:val="28"/>
          <w:szCs w:val="28"/>
        </w:rPr>
        <w:br w:type="page"/>
      </w:r>
    </w:p>
    <w:p w:rsidR="00E66F3C" w:rsidRDefault="00E66F3C" w:rsidP="00E66F3C">
      <w:pPr>
        <w:pStyle w:val="Web"/>
        <w:spacing w:after="0" w:afterAutospacing="0"/>
        <w:jc w:val="center"/>
        <w:rPr>
          <w:rFonts w:ascii="標楷體" w:eastAsia="標楷體"/>
          <w:sz w:val="20"/>
          <w:szCs w:val="36"/>
        </w:rPr>
      </w:pPr>
      <w:r>
        <w:rPr>
          <w:rFonts w:ascii="標楷體" w:eastAsia="標楷體" w:hint="eastAsia"/>
          <w:sz w:val="36"/>
          <w:szCs w:val="36"/>
        </w:rPr>
        <w:lastRenderedPageBreak/>
        <w:t>高雄市立空中大學</w:t>
      </w:r>
      <w:r w:rsidRPr="003B43C8">
        <w:rPr>
          <w:rFonts w:ascii="標楷體" w:eastAsia="標楷體" w:hint="eastAsia"/>
          <w:sz w:val="36"/>
          <w:szCs w:val="36"/>
        </w:rPr>
        <w:t>監視錄影系統調閱錄製申請單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784"/>
        <w:gridCol w:w="1531"/>
        <w:gridCol w:w="78"/>
        <w:gridCol w:w="1316"/>
        <w:gridCol w:w="1258"/>
        <w:gridCol w:w="2208"/>
      </w:tblGrid>
      <w:tr w:rsidR="00E66F3C" w:rsidRPr="00194068" w:rsidTr="00D84B68">
        <w:trPr>
          <w:trHeight w:val="802"/>
          <w:jc w:val="center"/>
        </w:trPr>
        <w:tc>
          <w:tcPr>
            <w:tcW w:w="1602" w:type="dxa"/>
            <w:tcBorders>
              <w:top w:val="single" w:sz="12" w:space="0" w:color="auto"/>
              <w:left w:val="single" w:sz="12" w:space="0" w:color="auto"/>
              <w:bottom w:val="single" w:sz="8" w:space="0" w:color="auto"/>
              <w:right w:val="single" w:sz="8" w:space="0" w:color="auto"/>
            </w:tcBorders>
            <w:shd w:val="clear" w:color="auto" w:fill="auto"/>
            <w:vAlign w:val="center"/>
          </w:tcPr>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r w:rsidRPr="00194068">
              <w:rPr>
                <w:rFonts w:ascii="標楷體" w:eastAsia="標楷體" w:hint="eastAsia"/>
                <w:sz w:val="26"/>
                <w:szCs w:val="26"/>
              </w:rPr>
              <w:t>申請人姓名</w:t>
            </w:r>
          </w:p>
        </w:tc>
        <w:tc>
          <w:tcPr>
            <w:tcW w:w="1885" w:type="dxa"/>
            <w:tcBorders>
              <w:top w:val="single" w:sz="12" w:space="0" w:color="auto"/>
              <w:left w:val="single" w:sz="8" w:space="0" w:color="auto"/>
              <w:bottom w:val="single" w:sz="8" w:space="0" w:color="auto"/>
              <w:right w:val="single" w:sz="8" w:space="0" w:color="auto"/>
            </w:tcBorders>
            <w:shd w:val="clear" w:color="auto" w:fill="auto"/>
            <w:vAlign w:val="center"/>
          </w:tcPr>
          <w:p w:rsidR="00E66F3C" w:rsidRPr="00194068" w:rsidRDefault="00E66F3C" w:rsidP="00D84B68">
            <w:pPr>
              <w:pStyle w:val="Web"/>
              <w:spacing w:before="0" w:beforeAutospacing="0" w:after="0" w:afterAutospacing="0" w:line="440" w:lineRule="exact"/>
              <w:jc w:val="both"/>
              <w:rPr>
                <w:rFonts w:ascii="標楷體" w:eastAsia="標楷體"/>
              </w:rPr>
            </w:pPr>
          </w:p>
        </w:tc>
        <w:tc>
          <w:tcPr>
            <w:tcW w:w="1600" w:type="dxa"/>
            <w:tcBorders>
              <w:top w:val="single" w:sz="12" w:space="0" w:color="auto"/>
              <w:left w:val="single" w:sz="8" w:space="0" w:color="auto"/>
              <w:bottom w:val="single" w:sz="8" w:space="0" w:color="auto"/>
              <w:right w:val="single" w:sz="8" w:space="0" w:color="auto"/>
            </w:tcBorders>
            <w:shd w:val="clear" w:color="auto" w:fill="auto"/>
            <w:vAlign w:val="center"/>
          </w:tcPr>
          <w:p w:rsidR="00E66F3C" w:rsidRDefault="00E66F3C" w:rsidP="00D84B68">
            <w:pPr>
              <w:pStyle w:val="Web"/>
              <w:spacing w:before="0" w:beforeAutospacing="0" w:after="0" w:afterAutospacing="0" w:line="400" w:lineRule="exact"/>
              <w:jc w:val="center"/>
              <w:rPr>
                <w:rFonts w:ascii="標楷體" w:eastAsia="標楷體"/>
                <w:szCs w:val="26"/>
              </w:rPr>
            </w:pPr>
            <w:r w:rsidRPr="00194068">
              <w:rPr>
                <w:rFonts w:ascii="標楷體" w:eastAsia="標楷體" w:hint="eastAsia"/>
                <w:szCs w:val="26"/>
              </w:rPr>
              <w:t>學號/</w:t>
            </w:r>
          </w:p>
          <w:p w:rsidR="00E66F3C" w:rsidRPr="00194068" w:rsidRDefault="00E66F3C" w:rsidP="00D84B68">
            <w:pPr>
              <w:pStyle w:val="Web"/>
              <w:spacing w:before="0" w:beforeAutospacing="0" w:after="0" w:afterAutospacing="0" w:line="400" w:lineRule="exact"/>
              <w:jc w:val="center"/>
              <w:rPr>
                <w:rFonts w:ascii="標楷體" w:eastAsia="標楷體"/>
                <w:sz w:val="26"/>
                <w:szCs w:val="26"/>
              </w:rPr>
            </w:pPr>
            <w:r w:rsidRPr="00194068">
              <w:rPr>
                <w:rFonts w:ascii="標楷體" w:eastAsia="標楷體" w:hint="eastAsia"/>
                <w:szCs w:val="26"/>
              </w:rPr>
              <w:t>身分證號</w:t>
            </w:r>
          </w:p>
        </w:tc>
        <w:tc>
          <w:tcPr>
            <w:tcW w:w="1453"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p>
        </w:tc>
        <w:tc>
          <w:tcPr>
            <w:tcW w:w="1308" w:type="dxa"/>
            <w:tcBorders>
              <w:top w:val="single" w:sz="12" w:space="0" w:color="auto"/>
              <w:left w:val="single" w:sz="8" w:space="0" w:color="auto"/>
              <w:bottom w:val="single" w:sz="8" w:space="0" w:color="auto"/>
              <w:right w:val="single" w:sz="8" w:space="0" w:color="auto"/>
            </w:tcBorders>
            <w:shd w:val="clear" w:color="auto" w:fill="auto"/>
            <w:vAlign w:val="center"/>
          </w:tcPr>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r w:rsidRPr="00194068">
              <w:rPr>
                <w:rFonts w:ascii="標楷體" w:eastAsia="標楷體" w:hint="eastAsia"/>
                <w:sz w:val="26"/>
                <w:szCs w:val="26"/>
              </w:rPr>
              <w:t>申請日期</w:t>
            </w:r>
          </w:p>
        </w:tc>
        <w:tc>
          <w:tcPr>
            <w:tcW w:w="2328" w:type="dxa"/>
            <w:tcBorders>
              <w:top w:val="single" w:sz="12" w:space="0" w:color="auto"/>
              <w:left w:val="single" w:sz="8" w:space="0" w:color="auto"/>
              <w:bottom w:val="single" w:sz="8" w:space="0" w:color="auto"/>
              <w:right w:val="single" w:sz="12" w:space="0" w:color="auto"/>
            </w:tcBorders>
            <w:shd w:val="clear" w:color="auto" w:fill="auto"/>
            <w:vAlign w:val="center"/>
          </w:tcPr>
          <w:p w:rsidR="00E66F3C" w:rsidRPr="00194068" w:rsidRDefault="00E66F3C" w:rsidP="00D84B68">
            <w:pPr>
              <w:pStyle w:val="Web"/>
              <w:spacing w:before="0" w:beforeAutospacing="0" w:after="0" w:afterAutospacing="0" w:line="440" w:lineRule="exact"/>
              <w:ind w:leftChars="-56" w:left="-134" w:rightChars="-44" w:right="-106"/>
              <w:jc w:val="center"/>
              <w:rPr>
                <w:rFonts w:ascii="標楷體" w:eastAsia="標楷體"/>
                <w:sz w:val="26"/>
                <w:szCs w:val="26"/>
              </w:rPr>
            </w:pPr>
            <w:r w:rsidRPr="00194068">
              <w:rPr>
                <w:rFonts w:ascii="標楷體" w:eastAsia="標楷體" w:hint="eastAsia"/>
                <w:sz w:val="26"/>
                <w:szCs w:val="26"/>
              </w:rPr>
              <w:t xml:space="preserve">   年</w:t>
            </w:r>
            <w:r>
              <w:rPr>
                <w:rFonts w:ascii="標楷體" w:eastAsia="標楷體" w:hint="eastAsia"/>
                <w:sz w:val="26"/>
                <w:szCs w:val="26"/>
              </w:rPr>
              <w:t xml:space="preserve"> </w:t>
            </w:r>
            <w:r w:rsidRPr="00194068">
              <w:rPr>
                <w:rFonts w:ascii="標楷體" w:eastAsia="標楷體" w:hint="eastAsia"/>
                <w:sz w:val="26"/>
                <w:szCs w:val="26"/>
              </w:rPr>
              <w:t xml:space="preserve">  月   日</w:t>
            </w:r>
          </w:p>
        </w:tc>
      </w:tr>
      <w:tr w:rsidR="00E66F3C" w:rsidRPr="00194068" w:rsidTr="00D84B68">
        <w:trPr>
          <w:trHeight w:val="681"/>
          <w:jc w:val="center"/>
        </w:trPr>
        <w:tc>
          <w:tcPr>
            <w:tcW w:w="1602" w:type="dxa"/>
            <w:tcBorders>
              <w:top w:val="single" w:sz="8" w:space="0" w:color="auto"/>
              <w:left w:val="single" w:sz="12" w:space="0" w:color="auto"/>
              <w:bottom w:val="single" w:sz="8" w:space="0" w:color="auto"/>
              <w:right w:val="single" w:sz="8" w:space="0" w:color="auto"/>
            </w:tcBorders>
            <w:shd w:val="clear" w:color="auto" w:fill="auto"/>
            <w:vAlign w:val="center"/>
          </w:tcPr>
          <w:p w:rsidR="00E66F3C" w:rsidRDefault="00E66F3C" w:rsidP="00D84B68">
            <w:pPr>
              <w:pStyle w:val="Web"/>
              <w:spacing w:before="0" w:beforeAutospacing="0" w:after="0" w:afterAutospacing="0" w:line="440" w:lineRule="exact"/>
              <w:jc w:val="center"/>
              <w:rPr>
                <w:rFonts w:ascii="標楷體" w:eastAsia="標楷體"/>
                <w:sz w:val="26"/>
                <w:szCs w:val="26"/>
              </w:rPr>
            </w:pPr>
            <w:r w:rsidRPr="00194068">
              <w:rPr>
                <w:rFonts w:ascii="標楷體" w:eastAsia="標楷體" w:hint="eastAsia"/>
                <w:sz w:val="26"/>
                <w:szCs w:val="26"/>
              </w:rPr>
              <w:t>單位/</w:t>
            </w:r>
            <w:r>
              <w:rPr>
                <w:rFonts w:ascii="標楷體" w:eastAsia="標楷體" w:hint="eastAsia"/>
                <w:sz w:val="26"/>
                <w:szCs w:val="26"/>
              </w:rPr>
              <w:t>系</w:t>
            </w:r>
          </w:p>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r>
              <w:rPr>
                <w:rFonts w:ascii="標楷體" w:eastAsia="標楷體" w:hint="eastAsia"/>
                <w:sz w:val="26"/>
                <w:szCs w:val="26"/>
              </w:rPr>
              <w:t>/中心</w:t>
            </w:r>
          </w:p>
        </w:tc>
        <w:tc>
          <w:tcPr>
            <w:tcW w:w="34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p>
        </w:tc>
        <w:tc>
          <w:tcPr>
            <w:tcW w:w="145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r w:rsidRPr="00194068">
              <w:rPr>
                <w:rFonts w:ascii="標楷體" w:eastAsia="標楷體" w:hint="eastAsia"/>
                <w:sz w:val="26"/>
                <w:szCs w:val="26"/>
              </w:rPr>
              <w:t>連絡電話</w:t>
            </w:r>
          </w:p>
        </w:tc>
        <w:tc>
          <w:tcPr>
            <w:tcW w:w="3636"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p>
        </w:tc>
      </w:tr>
      <w:tr w:rsidR="00E66F3C" w:rsidRPr="00194068" w:rsidTr="00D84B68">
        <w:trPr>
          <w:trHeight w:val="2560"/>
          <w:jc w:val="center"/>
        </w:trPr>
        <w:tc>
          <w:tcPr>
            <w:tcW w:w="1602" w:type="dxa"/>
            <w:tcBorders>
              <w:top w:val="single" w:sz="8" w:space="0" w:color="auto"/>
              <w:left w:val="single" w:sz="12" w:space="0" w:color="auto"/>
              <w:bottom w:val="single" w:sz="8" w:space="0" w:color="auto"/>
              <w:right w:val="single" w:sz="8" w:space="0" w:color="auto"/>
            </w:tcBorders>
            <w:shd w:val="clear" w:color="auto" w:fill="auto"/>
            <w:vAlign w:val="center"/>
          </w:tcPr>
          <w:p w:rsidR="00E66F3C" w:rsidRDefault="00E66F3C" w:rsidP="00D84B68">
            <w:pPr>
              <w:pStyle w:val="Web"/>
              <w:spacing w:before="0" w:beforeAutospacing="0" w:after="0" w:afterAutospacing="0" w:line="440" w:lineRule="exact"/>
              <w:jc w:val="center"/>
              <w:rPr>
                <w:rFonts w:ascii="標楷體" w:eastAsia="標楷體"/>
                <w:sz w:val="26"/>
                <w:szCs w:val="26"/>
              </w:rPr>
            </w:pPr>
            <w:r w:rsidRPr="00194068">
              <w:rPr>
                <w:rFonts w:ascii="標楷體" w:eastAsia="標楷體" w:hint="eastAsia"/>
                <w:sz w:val="26"/>
                <w:szCs w:val="26"/>
              </w:rPr>
              <w:t>調閱事由</w:t>
            </w:r>
          </w:p>
          <w:p w:rsidR="00E66F3C" w:rsidRPr="00194068" w:rsidRDefault="00E66F3C" w:rsidP="00D84B68">
            <w:pPr>
              <w:pStyle w:val="Web"/>
              <w:spacing w:before="0" w:beforeAutospacing="0" w:after="0" w:afterAutospacing="0" w:line="440" w:lineRule="exact"/>
              <w:jc w:val="center"/>
              <w:rPr>
                <w:rFonts w:ascii="標楷體" w:eastAsia="標楷體"/>
                <w:sz w:val="26"/>
                <w:szCs w:val="26"/>
              </w:rPr>
            </w:pPr>
            <w:r w:rsidRPr="00A21AA4">
              <w:rPr>
                <w:rFonts w:ascii="標楷體" w:eastAsia="標楷體" w:hint="eastAsia"/>
                <w:sz w:val="22"/>
                <w:szCs w:val="26"/>
              </w:rPr>
              <w:t>(申請人填寫)</w:t>
            </w:r>
          </w:p>
        </w:tc>
        <w:tc>
          <w:tcPr>
            <w:tcW w:w="8574" w:type="dxa"/>
            <w:gridSpan w:val="6"/>
            <w:tcBorders>
              <w:top w:val="single" w:sz="8" w:space="0" w:color="auto"/>
              <w:left w:val="single" w:sz="8" w:space="0" w:color="auto"/>
              <w:bottom w:val="single" w:sz="8" w:space="0" w:color="auto"/>
              <w:right w:val="single" w:sz="12" w:space="0" w:color="auto"/>
            </w:tcBorders>
            <w:shd w:val="clear" w:color="auto" w:fill="auto"/>
          </w:tcPr>
          <w:p w:rsidR="00E66F3C" w:rsidRDefault="00E66F3C" w:rsidP="00D84B68">
            <w:pPr>
              <w:pStyle w:val="Web"/>
              <w:spacing w:before="0" w:beforeAutospacing="0" w:after="0" w:afterAutospacing="0" w:line="440" w:lineRule="exact"/>
              <w:jc w:val="both"/>
              <w:rPr>
                <w:rFonts w:ascii="標楷體" w:eastAsia="標楷體"/>
              </w:rPr>
            </w:pPr>
            <w:r w:rsidRPr="00194068">
              <w:rPr>
                <w:rFonts w:ascii="標楷體" w:eastAsia="標楷體" w:hAnsi="標楷體" w:hint="eastAsia"/>
              </w:rPr>
              <w:t>□</w:t>
            </w:r>
            <w:r w:rsidRPr="00194068">
              <w:rPr>
                <w:rFonts w:ascii="標楷體" w:eastAsia="標楷體" w:hint="eastAsia"/>
              </w:rPr>
              <w:t>目視調閱、</w:t>
            </w:r>
            <w:r w:rsidRPr="00194068">
              <w:rPr>
                <w:rFonts w:ascii="標楷體" w:eastAsia="標楷體" w:hAnsi="標楷體" w:hint="eastAsia"/>
              </w:rPr>
              <w:t>□影像拷貝</w:t>
            </w:r>
            <w:r w:rsidRPr="00194068">
              <w:rPr>
                <w:rFonts w:ascii="標楷體" w:eastAsia="標楷體" w:hint="eastAsia"/>
              </w:rPr>
              <w:t>錄製(限司法、警察機關</w:t>
            </w:r>
            <w:r>
              <w:rPr>
                <w:rFonts w:ascii="標楷體" w:eastAsia="標楷體" w:hint="eastAsia"/>
              </w:rPr>
              <w:t>或經專案簽准</w:t>
            </w:r>
            <w:r w:rsidRPr="00194068">
              <w:rPr>
                <w:rFonts w:ascii="標楷體" w:eastAsia="標楷體" w:hint="eastAsia"/>
              </w:rPr>
              <w:t>)</w:t>
            </w:r>
          </w:p>
          <w:p w:rsidR="00E66F3C" w:rsidRDefault="00E66F3C" w:rsidP="00D84B68">
            <w:pPr>
              <w:pStyle w:val="Web"/>
              <w:spacing w:before="0" w:beforeAutospacing="0" w:after="0" w:afterAutospacing="0" w:line="440" w:lineRule="exact"/>
              <w:jc w:val="both"/>
              <w:rPr>
                <w:rFonts w:ascii="標楷體" w:eastAsia="標楷體"/>
              </w:rPr>
            </w:pPr>
            <w:r w:rsidRPr="00194068">
              <w:rPr>
                <w:rFonts w:ascii="標楷體" w:eastAsia="標楷體" w:hint="eastAsia"/>
                <w:szCs w:val="26"/>
              </w:rPr>
              <w:t>請說明事件</w:t>
            </w:r>
            <w:r>
              <w:rPr>
                <w:rFonts w:ascii="標楷體" w:eastAsia="標楷體" w:hint="eastAsia"/>
              </w:rPr>
              <w:t>：</w:t>
            </w:r>
          </w:p>
          <w:p w:rsidR="00E66F3C" w:rsidRDefault="00E66F3C" w:rsidP="00D84B68">
            <w:pPr>
              <w:pStyle w:val="Web"/>
              <w:spacing w:beforeLines="100" w:before="360" w:beforeAutospacing="0" w:after="0" w:afterAutospacing="0" w:line="440" w:lineRule="exact"/>
              <w:jc w:val="both"/>
              <w:rPr>
                <w:rFonts w:ascii="標楷體" w:eastAsia="標楷體"/>
                <w:szCs w:val="26"/>
              </w:rPr>
            </w:pPr>
            <w:r>
              <w:rPr>
                <w:rFonts w:ascii="標楷體" w:eastAsia="標楷體" w:hint="eastAsia"/>
                <w:szCs w:val="26"/>
              </w:rPr>
              <w:t>調閱時間</w:t>
            </w:r>
            <w:r>
              <w:rPr>
                <w:rFonts w:ascii="標楷體" w:eastAsia="標楷體" w:hint="eastAsia"/>
              </w:rPr>
              <w:t>：</w:t>
            </w:r>
            <w:r w:rsidRPr="0097050A">
              <w:rPr>
                <w:rFonts w:ascii="標楷體" w:eastAsia="標楷體" w:hint="eastAsia"/>
              </w:rPr>
              <w:t xml:space="preserve">   年  月   日   時   分至   月   日   時   分</w:t>
            </w:r>
          </w:p>
          <w:p w:rsidR="00E66F3C" w:rsidRPr="00A21AA4" w:rsidRDefault="00E66F3C" w:rsidP="00D84B68">
            <w:pPr>
              <w:pStyle w:val="Web"/>
              <w:spacing w:beforeLines="100" w:before="360" w:beforeAutospacing="0" w:after="0" w:afterAutospacing="0" w:line="440" w:lineRule="exact"/>
              <w:jc w:val="both"/>
              <w:rPr>
                <w:rFonts w:ascii="標楷體" w:eastAsia="標楷體"/>
              </w:rPr>
            </w:pPr>
            <w:r>
              <w:rPr>
                <w:rFonts w:ascii="標楷體" w:eastAsia="標楷體" w:hint="eastAsia"/>
                <w:szCs w:val="26"/>
              </w:rPr>
              <w:t>發生</w:t>
            </w:r>
            <w:r w:rsidRPr="00194068">
              <w:rPr>
                <w:rFonts w:ascii="標楷體" w:eastAsia="標楷體" w:hint="eastAsia"/>
                <w:szCs w:val="26"/>
              </w:rPr>
              <w:t>地點</w:t>
            </w:r>
            <w:r>
              <w:rPr>
                <w:rFonts w:ascii="標楷體" w:eastAsia="標楷體" w:hint="eastAsia"/>
              </w:rPr>
              <w:t>：</w:t>
            </w:r>
          </w:p>
        </w:tc>
      </w:tr>
      <w:tr w:rsidR="00E66F3C" w:rsidRPr="00194068" w:rsidTr="00D84B68">
        <w:trPr>
          <w:cantSplit/>
          <w:trHeight w:val="3338"/>
          <w:jc w:val="center"/>
        </w:trPr>
        <w:tc>
          <w:tcPr>
            <w:tcW w:w="1602" w:type="dxa"/>
            <w:tcBorders>
              <w:top w:val="single" w:sz="8" w:space="0" w:color="auto"/>
              <w:left w:val="single" w:sz="12" w:space="0" w:color="auto"/>
              <w:bottom w:val="single" w:sz="12" w:space="0" w:color="auto"/>
              <w:right w:val="single" w:sz="8" w:space="0" w:color="auto"/>
            </w:tcBorders>
            <w:shd w:val="clear" w:color="auto" w:fill="auto"/>
            <w:vAlign w:val="center"/>
          </w:tcPr>
          <w:p w:rsidR="00E66F3C" w:rsidRDefault="00E66F3C" w:rsidP="00D84B68">
            <w:pPr>
              <w:pStyle w:val="Web"/>
              <w:spacing w:before="0" w:beforeAutospacing="0" w:after="0" w:afterAutospacing="0" w:line="440" w:lineRule="exact"/>
              <w:jc w:val="center"/>
              <w:rPr>
                <w:rFonts w:ascii="標楷體" w:eastAsia="標楷體"/>
                <w:sz w:val="26"/>
                <w:szCs w:val="26"/>
              </w:rPr>
            </w:pPr>
            <w:r w:rsidRPr="00941263">
              <w:rPr>
                <w:rFonts w:ascii="標楷體" w:eastAsia="標楷體" w:hint="eastAsia"/>
                <w:sz w:val="26"/>
                <w:szCs w:val="26"/>
              </w:rPr>
              <w:t>調閱注意</w:t>
            </w:r>
          </w:p>
          <w:p w:rsidR="00E66F3C" w:rsidRDefault="00E66F3C" w:rsidP="00D84B68">
            <w:pPr>
              <w:pStyle w:val="Web"/>
              <w:spacing w:before="0" w:beforeAutospacing="0" w:after="0" w:afterAutospacing="0" w:line="440" w:lineRule="exact"/>
              <w:jc w:val="center"/>
              <w:rPr>
                <w:rFonts w:ascii="標楷體" w:eastAsia="標楷體"/>
                <w:sz w:val="26"/>
                <w:szCs w:val="26"/>
              </w:rPr>
            </w:pPr>
            <w:r w:rsidRPr="00941263">
              <w:rPr>
                <w:rFonts w:ascii="標楷體" w:eastAsia="標楷體" w:hint="eastAsia"/>
                <w:sz w:val="26"/>
                <w:szCs w:val="26"/>
              </w:rPr>
              <w:t>事項</w:t>
            </w:r>
          </w:p>
          <w:p w:rsidR="00E66F3C" w:rsidRPr="00194068" w:rsidRDefault="00E66F3C" w:rsidP="00D84B68">
            <w:pPr>
              <w:pStyle w:val="Web"/>
              <w:spacing w:before="0" w:beforeAutospacing="0" w:after="0" w:afterAutospacing="0" w:line="440" w:lineRule="exact"/>
              <w:jc w:val="center"/>
              <w:rPr>
                <w:rFonts w:ascii="標楷體" w:eastAsia="標楷體"/>
              </w:rPr>
            </w:pPr>
            <w:r>
              <w:rPr>
                <w:rFonts w:ascii="標楷體" w:eastAsia="標楷體" w:hint="eastAsia"/>
                <w:sz w:val="26"/>
                <w:szCs w:val="26"/>
              </w:rPr>
              <w:t>(請詳閱)</w:t>
            </w:r>
          </w:p>
        </w:tc>
        <w:tc>
          <w:tcPr>
            <w:tcW w:w="8574" w:type="dxa"/>
            <w:gridSpan w:val="6"/>
            <w:tcBorders>
              <w:top w:val="single" w:sz="8" w:space="0" w:color="auto"/>
              <w:left w:val="single" w:sz="8" w:space="0" w:color="auto"/>
              <w:bottom w:val="single" w:sz="12" w:space="0" w:color="auto"/>
              <w:right w:val="single" w:sz="12" w:space="0" w:color="auto"/>
            </w:tcBorders>
            <w:shd w:val="clear" w:color="auto" w:fill="auto"/>
          </w:tcPr>
          <w:p w:rsidR="00E66F3C" w:rsidRPr="00B817E8" w:rsidRDefault="00E66F3C" w:rsidP="00E66F3C">
            <w:pPr>
              <w:pStyle w:val="Web"/>
              <w:numPr>
                <w:ilvl w:val="0"/>
                <w:numId w:val="8"/>
              </w:numPr>
              <w:spacing w:before="0" w:beforeAutospacing="0" w:after="0" w:afterAutospacing="0"/>
              <w:rPr>
                <w:rFonts w:ascii="標楷體" w:eastAsia="標楷體"/>
              </w:rPr>
            </w:pPr>
            <w:r w:rsidRPr="00194068">
              <w:rPr>
                <w:rFonts w:ascii="標楷體" w:eastAsia="標楷體" w:hint="eastAsia"/>
              </w:rPr>
              <w:t>調閱前請詳閱「</w:t>
            </w:r>
            <w:r w:rsidRPr="000940B5">
              <w:rPr>
                <w:rFonts w:ascii="標楷體" w:eastAsia="標楷體" w:hint="eastAsia"/>
              </w:rPr>
              <w:t>高雄市立空中大學</w:t>
            </w:r>
            <w:r w:rsidRPr="00194068">
              <w:rPr>
                <w:rFonts w:ascii="標楷體" w:eastAsia="標楷體" w:hint="eastAsia"/>
              </w:rPr>
              <w:t>校園監視錄影系統管理及調閱辦法」</w:t>
            </w:r>
            <w:r>
              <w:rPr>
                <w:rFonts w:ascii="標楷體" w:eastAsia="標楷體" w:hint="eastAsia"/>
              </w:rPr>
              <w:t>之</w:t>
            </w:r>
            <w:r w:rsidRPr="00B817E8">
              <w:rPr>
                <w:rFonts w:ascii="標楷體" w:eastAsia="標楷體" w:hint="eastAsia"/>
              </w:rPr>
              <w:t>規定。</w:t>
            </w:r>
          </w:p>
          <w:p w:rsidR="00E66F3C" w:rsidRPr="00194068" w:rsidRDefault="00E66F3C" w:rsidP="00E66F3C">
            <w:pPr>
              <w:pStyle w:val="Web"/>
              <w:numPr>
                <w:ilvl w:val="0"/>
                <w:numId w:val="8"/>
              </w:numPr>
              <w:spacing w:before="0" w:beforeAutospacing="0" w:after="0" w:afterAutospacing="0"/>
              <w:rPr>
                <w:rFonts w:ascii="標楷體" w:eastAsia="標楷體"/>
              </w:rPr>
            </w:pPr>
            <w:r w:rsidRPr="00194068">
              <w:rPr>
                <w:rFonts w:ascii="標楷體" w:eastAsia="標楷體" w:hint="eastAsia"/>
              </w:rPr>
              <w:t>申請監視錄影系統影像</w:t>
            </w:r>
            <w:r w:rsidRPr="00C51CB2">
              <w:rPr>
                <w:rFonts w:ascii="標楷體" w:eastAsia="標楷體" w:hint="eastAsia"/>
                <w:b/>
                <w:u w:val="single"/>
              </w:rPr>
              <w:t>調閱以</w:t>
            </w:r>
            <w:r w:rsidRPr="00194068">
              <w:rPr>
                <w:rFonts w:ascii="標楷體" w:eastAsia="標楷體" w:hint="eastAsia"/>
                <w:b/>
                <w:u w:val="single"/>
              </w:rPr>
              <w:t>目視查閱</w:t>
            </w:r>
            <w:r w:rsidRPr="00194068">
              <w:rPr>
                <w:rFonts w:ascii="標楷體" w:eastAsia="標楷體" w:hint="eastAsia"/>
              </w:rPr>
              <w:t>為原則，</w:t>
            </w:r>
            <w:r w:rsidRPr="007A058E">
              <w:rPr>
                <w:rFonts w:ascii="標楷體" w:eastAsia="標楷體" w:hint="eastAsia"/>
                <w:u w:val="single"/>
              </w:rPr>
              <w:t>如因保全證據而有拷貝留存之需，須經</w:t>
            </w:r>
            <w:r w:rsidRPr="007A058E">
              <w:rPr>
                <w:rFonts w:eastAsia="標楷體" w:hint="eastAsia"/>
                <w:color w:val="000000"/>
                <w:u w:val="single"/>
              </w:rPr>
              <w:t>專案簽准或</w:t>
            </w:r>
            <w:r w:rsidRPr="007A058E">
              <w:rPr>
                <w:rFonts w:ascii="標楷體" w:eastAsia="標楷體" w:hint="eastAsia"/>
                <w:u w:val="single"/>
              </w:rPr>
              <w:t>司法、警察機關提出申請</w:t>
            </w:r>
            <w:r w:rsidRPr="00194068">
              <w:rPr>
                <w:rFonts w:ascii="標楷體" w:eastAsia="標楷體" w:hint="eastAsia"/>
              </w:rPr>
              <w:t>。</w:t>
            </w:r>
          </w:p>
          <w:p w:rsidR="00E66F3C" w:rsidRPr="00A21AA4" w:rsidRDefault="00E66F3C" w:rsidP="00E66F3C">
            <w:pPr>
              <w:pStyle w:val="Web"/>
              <w:numPr>
                <w:ilvl w:val="0"/>
                <w:numId w:val="8"/>
              </w:numPr>
              <w:spacing w:before="0" w:beforeAutospacing="0" w:after="0" w:afterAutospacing="0"/>
              <w:rPr>
                <w:rFonts w:ascii="標楷體" w:eastAsia="標楷體"/>
                <w:b/>
              </w:rPr>
            </w:pPr>
            <w:r w:rsidRPr="00194068">
              <w:rPr>
                <w:rFonts w:ascii="標楷體" w:eastAsia="標楷體" w:hint="eastAsia"/>
              </w:rPr>
              <w:t>校外人士應向警察機關報案後，會同司法或警察機關向本校監視系統管理單位提出申請。</w:t>
            </w:r>
          </w:p>
          <w:p w:rsidR="00E66F3C" w:rsidRDefault="00E66F3C" w:rsidP="00E66F3C">
            <w:pPr>
              <w:pStyle w:val="Web"/>
              <w:numPr>
                <w:ilvl w:val="0"/>
                <w:numId w:val="8"/>
              </w:numPr>
              <w:spacing w:before="0" w:beforeAutospacing="0" w:after="0" w:afterAutospacing="0"/>
              <w:rPr>
                <w:rFonts w:ascii="標楷體" w:eastAsia="標楷體"/>
                <w:b/>
              </w:rPr>
            </w:pPr>
            <w:r w:rsidRPr="00B817E8">
              <w:rPr>
                <w:rFonts w:ascii="標楷體" w:eastAsia="標楷體" w:hint="eastAsia"/>
                <w:b/>
              </w:rPr>
              <w:t>影像資料僅供申請人使用，不得另行複製傳閱散佈播放，並應遵守「個人資料保護法」</w:t>
            </w:r>
            <w:r>
              <w:rPr>
                <w:rFonts w:ascii="標楷體" w:eastAsia="標楷體" w:hint="eastAsia"/>
                <w:b/>
              </w:rPr>
              <w:t>、「民法」、「刑法」相關</w:t>
            </w:r>
            <w:r w:rsidRPr="00B817E8">
              <w:rPr>
                <w:rFonts w:ascii="標楷體" w:eastAsia="標楷體" w:hint="eastAsia"/>
                <w:b/>
              </w:rPr>
              <w:t>規定，</w:t>
            </w:r>
            <w:r>
              <w:rPr>
                <w:rFonts w:ascii="標楷體" w:eastAsia="標楷體" w:hint="eastAsia"/>
                <w:b/>
              </w:rPr>
              <w:t>並對所調閱影像畫面不特定之第三人善盡隱私保護責任</w:t>
            </w:r>
            <w:r w:rsidRPr="00B817E8">
              <w:rPr>
                <w:rFonts w:ascii="標楷體" w:eastAsia="標楷體" w:hint="eastAsia"/>
                <w:b/>
              </w:rPr>
              <w:t>。若未遵守相關法律而衍生之爭議，由申請人自行負責。</w:t>
            </w:r>
          </w:p>
          <w:p w:rsidR="00E66F3C" w:rsidRPr="00DF349B" w:rsidRDefault="00E66F3C" w:rsidP="00D84B68">
            <w:pPr>
              <w:spacing w:beforeLines="50" w:before="180" w:after="100" w:afterAutospacing="1"/>
              <w:jc w:val="both"/>
              <w:rPr>
                <w:rFonts w:ascii="標楷體" w:eastAsia="標楷體" w:hAnsi="Arial Unicode MS" w:cs="Arial Unicode MS"/>
                <w:kern w:val="0"/>
                <w:szCs w:val="24"/>
              </w:rPr>
            </w:pPr>
            <w:r w:rsidRPr="007A058E">
              <w:rPr>
                <w:rFonts w:ascii="標楷體" w:eastAsia="標楷體" w:hint="eastAsia"/>
                <w:b/>
                <w:u w:val="single"/>
              </w:rPr>
              <w:t>申請人簽</w:t>
            </w:r>
            <w:r>
              <w:rPr>
                <w:rFonts w:ascii="標楷體" w:eastAsia="標楷體" w:hint="eastAsia"/>
                <w:b/>
                <w:u w:val="single"/>
              </w:rPr>
              <w:t>名</w:t>
            </w:r>
            <w:r w:rsidRPr="007A058E">
              <w:rPr>
                <w:rFonts w:ascii="標楷體" w:eastAsia="標楷體" w:hint="eastAsia"/>
                <w:b/>
                <w:u w:val="single"/>
              </w:rPr>
              <w:t>：</w:t>
            </w:r>
            <w:r>
              <w:rPr>
                <w:rFonts w:ascii="標楷體" w:eastAsia="標楷體" w:hint="eastAsia"/>
                <w:b/>
                <w:u w:val="single"/>
              </w:rPr>
              <w:t xml:space="preserve">                                </w:t>
            </w:r>
          </w:p>
        </w:tc>
      </w:tr>
      <w:tr w:rsidR="00E66F3C" w:rsidRPr="00194068" w:rsidTr="00E66F3C">
        <w:trPr>
          <w:trHeight w:val="1972"/>
          <w:jc w:val="center"/>
        </w:trPr>
        <w:tc>
          <w:tcPr>
            <w:tcW w:w="1602" w:type="dxa"/>
            <w:tcBorders>
              <w:top w:val="single" w:sz="12" w:space="0" w:color="auto"/>
              <w:left w:val="single" w:sz="12" w:space="0" w:color="auto"/>
            </w:tcBorders>
            <w:shd w:val="clear" w:color="auto" w:fill="auto"/>
            <w:vAlign w:val="center"/>
          </w:tcPr>
          <w:p w:rsidR="00E66F3C" w:rsidRPr="00194068" w:rsidRDefault="00E66F3C" w:rsidP="00D84B68">
            <w:pPr>
              <w:pStyle w:val="Web"/>
              <w:spacing w:before="0" w:beforeAutospacing="0" w:after="0" w:afterAutospacing="0" w:line="400" w:lineRule="exact"/>
              <w:jc w:val="center"/>
              <w:rPr>
                <w:rFonts w:ascii="標楷體" w:eastAsia="標楷體"/>
                <w:sz w:val="26"/>
                <w:szCs w:val="26"/>
              </w:rPr>
            </w:pPr>
            <w:r w:rsidRPr="00194068">
              <w:rPr>
                <w:rFonts w:ascii="標楷體" w:eastAsia="標楷體" w:hint="eastAsia"/>
                <w:sz w:val="26"/>
                <w:szCs w:val="26"/>
              </w:rPr>
              <w:t>單位/</w:t>
            </w:r>
            <w:r>
              <w:rPr>
                <w:rFonts w:ascii="標楷體" w:eastAsia="標楷體" w:hint="eastAsia"/>
                <w:sz w:val="26"/>
                <w:szCs w:val="26"/>
              </w:rPr>
              <w:t>系/中心</w:t>
            </w:r>
            <w:r w:rsidRPr="00194068">
              <w:rPr>
                <w:rFonts w:ascii="標楷體" w:eastAsia="標楷體" w:hint="eastAsia"/>
                <w:sz w:val="26"/>
                <w:szCs w:val="26"/>
              </w:rPr>
              <w:t>主管核章</w:t>
            </w:r>
          </w:p>
        </w:tc>
        <w:tc>
          <w:tcPr>
            <w:tcW w:w="3568" w:type="dxa"/>
            <w:gridSpan w:val="3"/>
            <w:tcBorders>
              <w:top w:val="single" w:sz="12" w:space="0" w:color="auto"/>
            </w:tcBorders>
            <w:shd w:val="clear" w:color="auto" w:fill="auto"/>
            <w:vAlign w:val="center"/>
          </w:tcPr>
          <w:p w:rsidR="00E66F3C" w:rsidRPr="00194068" w:rsidRDefault="00E66F3C" w:rsidP="00E66F3C">
            <w:pPr>
              <w:pStyle w:val="Web"/>
              <w:spacing w:before="0" w:beforeAutospacing="0" w:after="0" w:afterAutospacing="0" w:line="400" w:lineRule="exact"/>
              <w:rPr>
                <w:rFonts w:ascii="標楷體" w:eastAsia="標楷體"/>
                <w:sz w:val="26"/>
                <w:szCs w:val="26"/>
              </w:rPr>
            </w:pPr>
          </w:p>
        </w:tc>
        <w:tc>
          <w:tcPr>
            <w:tcW w:w="1370" w:type="dxa"/>
            <w:tcBorders>
              <w:top w:val="single" w:sz="12" w:space="0" w:color="auto"/>
            </w:tcBorders>
            <w:shd w:val="clear" w:color="auto" w:fill="auto"/>
            <w:vAlign w:val="center"/>
          </w:tcPr>
          <w:p w:rsidR="00E66F3C" w:rsidRPr="00194068" w:rsidRDefault="00E66F3C" w:rsidP="00D84B68">
            <w:pPr>
              <w:pStyle w:val="Web"/>
              <w:spacing w:before="0" w:beforeAutospacing="0" w:after="0" w:afterAutospacing="0" w:line="400" w:lineRule="exact"/>
              <w:jc w:val="center"/>
              <w:rPr>
                <w:rFonts w:ascii="標楷體" w:eastAsia="標楷體"/>
                <w:sz w:val="26"/>
                <w:szCs w:val="26"/>
              </w:rPr>
            </w:pPr>
            <w:r w:rsidRPr="00194068">
              <w:rPr>
                <w:rFonts w:ascii="標楷體" w:eastAsia="標楷體" w:hint="eastAsia"/>
                <w:sz w:val="26"/>
                <w:szCs w:val="26"/>
              </w:rPr>
              <w:t>學生加會</w:t>
            </w:r>
          </w:p>
          <w:p w:rsidR="00E66F3C" w:rsidRPr="00194068" w:rsidRDefault="00E66F3C" w:rsidP="00D84B68">
            <w:pPr>
              <w:pStyle w:val="Web"/>
              <w:spacing w:before="0" w:beforeAutospacing="0" w:after="0" w:afterAutospacing="0" w:line="400" w:lineRule="exact"/>
              <w:jc w:val="center"/>
              <w:rPr>
                <w:rFonts w:ascii="標楷體" w:eastAsia="標楷體"/>
                <w:sz w:val="26"/>
                <w:szCs w:val="26"/>
              </w:rPr>
            </w:pPr>
            <w:r>
              <w:rPr>
                <w:rFonts w:ascii="標楷體" w:eastAsia="標楷體" w:hint="eastAsia"/>
                <w:sz w:val="26"/>
                <w:szCs w:val="26"/>
              </w:rPr>
              <w:t>輔導處</w:t>
            </w:r>
          </w:p>
        </w:tc>
        <w:tc>
          <w:tcPr>
            <w:tcW w:w="3636" w:type="dxa"/>
            <w:gridSpan w:val="2"/>
            <w:tcBorders>
              <w:top w:val="single" w:sz="12" w:space="0" w:color="auto"/>
              <w:right w:val="single" w:sz="12" w:space="0" w:color="auto"/>
            </w:tcBorders>
            <w:shd w:val="clear" w:color="auto" w:fill="auto"/>
          </w:tcPr>
          <w:p w:rsidR="00E66F3C" w:rsidRPr="00194068" w:rsidRDefault="00E66F3C" w:rsidP="00D84B68">
            <w:pPr>
              <w:pStyle w:val="Web"/>
              <w:spacing w:before="0" w:beforeAutospacing="0" w:after="0" w:afterAutospacing="0" w:line="400" w:lineRule="exact"/>
              <w:ind w:left="360"/>
              <w:rPr>
                <w:rFonts w:ascii="標楷體" w:eastAsia="標楷體"/>
                <w:sz w:val="26"/>
                <w:szCs w:val="26"/>
              </w:rPr>
            </w:pPr>
          </w:p>
        </w:tc>
      </w:tr>
      <w:tr w:rsidR="00E66F3C" w:rsidRPr="00194068" w:rsidTr="00E66F3C">
        <w:trPr>
          <w:trHeight w:val="2117"/>
          <w:jc w:val="center"/>
        </w:trPr>
        <w:tc>
          <w:tcPr>
            <w:tcW w:w="1602" w:type="dxa"/>
            <w:tcBorders>
              <w:left w:val="single" w:sz="12" w:space="0" w:color="auto"/>
              <w:bottom w:val="single" w:sz="12" w:space="0" w:color="auto"/>
            </w:tcBorders>
            <w:shd w:val="clear" w:color="auto" w:fill="auto"/>
            <w:vAlign w:val="center"/>
          </w:tcPr>
          <w:p w:rsidR="00E66F3C" w:rsidRPr="00194068" w:rsidRDefault="00E66F3C" w:rsidP="00D84B68">
            <w:pPr>
              <w:pStyle w:val="Web"/>
              <w:spacing w:before="0" w:beforeAutospacing="0" w:after="0" w:afterAutospacing="0" w:line="400" w:lineRule="exact"/>
              <w:jc w:val="center"/>
              <w:rPr>
                <w:rFonts w:ascii="標楷體" w:eastAsia="標楷體"/>
                <w:sz w:val="26"/>
                <w:szCs w:val="26"/>
              </w:rPr>
            </w:pPr>
            <w:r>
              <w:rPr>
                <w:rFonts w:ascii="標楷體" w:eastAsia="標楷體" w:hint="eastAsia"/>
                <w:sz w:val="26"/>
                <w:szCs w:val="26"/>
              </w:rPr>
              <w:t>秘書處</w:t>
            </w:r>
          </w:p>
        </w:tc>
        <w:tc>
          <w:tcPr>
            <w:tcW w:w="3568" w:type="dxa"/>
            <w:gridSpan w:val="3"/>
            <w:tcBorders>
              <w:bottom w:val="single" w:sz="12" w:space="0" w:color="auto"/>
            </w:tcBorders>
            <w:shd w:val="clear" w:color="auto" w:fill="auto"/>
            <w:vAlign w:val="center"/>
          </w:tcPr>
          <w:p w:rsidR="00E66F3C" w:rsidRPr="00194068" w:rsidRDefault="00E66F3C" w:rsidP="00D84B68">
            <w:pPr>
              <w:pStyle w:val="Web"/>
              <w:spacing w:before="0" w:beforeAutospacing="0" w:after="0" w:afterAutospacing="0" w:line="400" w:lineRule="exact"/>
              <w:ind w:left="360"/>
              <w:jc w:val="center"/>
              <w:rPr>
                <w:rFonts w:ascii="標楷體" w:eastAsia="標楷體"/>
                <w:sz w:val="26"/>
                <w:szCs w:val="26"/>
              </w:rPr>
            </w:pPr>
          </w:p>
        </w:tc>
        <w:tc>
          <w:tcPr>
            <w:tcW w:w="1370" w:type="dxa"/>
            <w:tcBorders>
              <w:bottom w:val="single" w:sz="12" w:space="0" w:color="auto"/>
            </w:tcBorders>
            <w:shd w:val="clear" w:color="auto" w:fill="auto"/>
            <w:vAlign w:val="center"/>
          </w:tcPr>
          <w:p w:rsidR="00E66F3C" w:rsidRDefault="00E66F3C" w:rsidP="00D84B68">
            <w:pPr>
              <w:pStyle w:val="Web"/>
              <w:spacing w:before="0" w:beforeAutospacing="0" w:after="0" w:afterAutospacing="0" w:line="400" w:lineRule="exact"/>
              <w:jc w:val="center"/>
              <w:rPr>
                <w:rFonts w:ascii="標楷體" w:eastAsia="標楷體"/>
                <w:sz w:val="26"/>
                <w:szCs w:val="26"/>
              </w:rPr>
            </w:pPr>
            <w:r>
              <w:rPr>
                <w:rFonts w:ascii="標楷體" w:eastAsia="標楷體" w:hint="eastAsia"/>
                <w:sz w:val="26"/>
                <w:szCs w:val="26"/>
              </w:rPr>
              <w:t>秘書處</w:t>
            </w:r>
          </w:p>
          <w:p w:rsidR="00E66F3C" w:rsidRPr="00194068" w:rsidRDefault="00E66F3C" w:rsidP="00D84B68">
            <w:pPr>
              <w:pStyle w:val="Web"/>
              <w:spacing w:before="0" w:beforeAutospacing="0" w:after="0" w:afterAutospacing="0" w:line="400" w:lineRule="exact"/>
              <w:jc w:val="center"/>
              <w:rPr>
                <w:rFonts w:ascii="標楷體" w:eastAsia="標楷體"/>
                <w:sz w:val="26"/>
                <w:szCs w:val="26"/>
              </w:rPr>
            </w:pPr>
            <w:r>
              <w:rPr>
                <w:rFonts w:ascii="標楷體" w:eastAsia="標楷體" w:hint="eastAsia"/>
                <w:sz w:val="26"/>
                <w:szCs w:val="26"/>
              </w:rPr>
              <w:t>處長</w:t>
            </w:r>
          </w:p>
        </w:tc>
        <w:tc>
          <w:tcPr>
            <w:tcW w:w="3636" w:type="dxa"/>
            <w:gridSpan w:val="2"/>
            <w:tcBorders>
              <w:bottom w:val="single" w:sz="12" w:space="0" w:color="auto"/>
              <w:right w:val="single" w:sz="12" w:space="0" w:color="auto"/>
            </w:tcBorders>
            <w:shd w:val="clear" w:color="auto" w:fill="auto"/>
          </w:tcPr>
          <w:p w:rsidR="00E66F3C" w:rsidRDefault="00E66F3C" w:rsidP="00D84B68">
            <w:pPr>
              <w:spacing w:line="440" w:lineRule="exact"/>
              <w:jc w:val="both"/>
              <w:rPr>
                <w:rFonts w:ascii="標楷體" w:eastAsia="標楷體" w:hAnsi="標楷體"/>
                <w:szCs w:val="28"/>
              </w:rPr>
            </w:pPr>
            <w:r w:rsidRPr="00194068">
              <w:rPr>
                <w:rFonts w:ascii="標楷體" w:eastAsia="標楷體" w:hAnsi="標楷體" w:hint="eastAsia"/>
                <w:szCs w:val="28"/>
              </w:rPr>
              <w:t>□</w:t>
            </w:r>
            <w:r>
              <w:rPr>
                <w:rFonts w:ascii="標楷體" w:eastAsia="標楷體" w:hAnsi="標楷體" w:hint="eastAsia"/>
                <w:szCs w:val="28"/>
              </w:rPr>
              <w:t>同意調閱</w:t>
            </w:r>
          </w:p>
          <w:p w:rsidR="00FA2C40" w:rsidRDefault="00FA2C40" w:rsidP="00D84B68">
            <w:pPr>
              <w:spacing w:line="440" w:lineRule="exact"/>
              <w:jc w:val="both"/>
              <w:rPr>
                <w:rFonts w:ascii="標楷體" w:eastAsia="標楷體" w:hAnsi="標楷體"/>
                <w:szCs w:val="28"/>
              </w:rPr>
            </w:pPr>
          </w:p>
          <w:p w:rsidR="00FD68CB" w:rsidRDefault="00FD68CB" w:rsidP="00D84B68">
            <w:pPr>
              <w:spacing w:line="440" w:lineRule="exact"/>
              <w:jc w:val="both"/>
              <w:rPr>
                <w:rFonts w:ascii="標楷體" w:eastAsia="標楷體" w:hAnsi="標楷體"/>
                <w:szCs w:val="28"/>
              </w:rPr>
            </w:pPr>
            <w:r w:rsidRPr="00194068">
              <w:rPr>
                <w:rFonts w:ascii="標楷體" w:eastAsia="標楷體" w:hAnsi="標楷體" w:hint="eastAsia"/>
                <w:szCs w:val="28"/>
              </w:rPr>
              <w:t>□</w:t>
            </w:r>
            <w:r>
              <w:rPr>
                <w:rFonts w:ascii="標楷體" w:eastAsia="標楷體" w:hAnsi="標楷體" w:hint="eastAsia"/>
                <w:szCs w:val="28"/>
              </w:rPr>
              <w:t>不同意調閱</w:t>
            </w:r>
          </w:p>
          <w:p w:rsidR="00084564" w:rsidRPr="00B91C6D" w:rsidRDefault="00084564" w:rsidP="00D84B68">
            <w:pPr>
              <w:spacing w:line="440" w:lineRule="exact"/>
              <w:jc w:val="both"/>
              <w:rPr>
                <w:rFonts w:ascii="標楷體" w:eastAsia="標楷體" w:hAnsi="標楷體"/>
                <w:szCs w:val="28"/>
              </w:rPr>
            </w:pPr>
            <w:r>
              <w:rPr>
                <w:rFonts w:ascii="標楷體" w:eastAsia="標楷體" w:hAnsi="標楷體"/>
                <w:szCs w:val="28"/>
              </w:rPr>
              <w:t>理由(法條依據)：</w:t>
            </w:r>
          </w:p>
        </w:tc>
      </w:tr>
    </w:tbl>
    <w:p w:rsidR="00CD062D" w:rsidRPr="00E66F3C" w:rsidRDefault="00CD062D" w:rsidP="00E66F3C">
      <w:pPr>
        <w:pStyle w:val="Default"/>
        <w:rPr>
          <w:sz w:val="28"/>
          <w:szCs w:val="28"/>
        </w:rPr>
      </w:pPr>
    </w:p>
    <w:sectPr w:rsidR="00CD062D" w:rsidRPr="00E66F3C" w:rsidSect="00E66F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1E" w:rsidRDefault="00702B1E" w:rsidP="00CD062D">
      <w:r>
        <w:separator/>
      </w:r>
    </w:p>
  </w:endnote>
  <w:endnote w:type="continuationSeparator" w:id="0">
    <w:p w:rsidR="00702B1E" w:rsidRDefault="00702B1E" w:rsidP="00CD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1E" w:rsidRDefault="00702B1E" w:rsidP="00CD062D">
      <w:r>
        <w:separator/>
      </w:r>
    </w:p>
  </w:footnote>
  <w:footnote w:type="continuationSeparator" w:id="0">
    <w:p w:rsidR="00702B1E" w:rsidRDefault="00702B1E" w:rsidP="00CD0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1F28"/>
    <w:multiLevelType w:val="hybridMultilevel"/>
    <w:tmpl w:val="DCF8D9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D36D72"/>
    <w:multiLevelType w:val="hybridMultilevel"/>
    <w:tmpl w:val="F04E6266"/>
    <w:lvl w:ilvl="0" w:tplc="6728C6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436011"/>
    <w:multiLevelType w:val="hybridMultilevel"/>
    <w:tmpl w:val="D0DC298E"/>
    <w:lvl w:ilvl="0" w:tplc="82FC9E2C">
      <w:start w:val="1"/>
      <w:numFmt w:val="taiwaneseCountingThousand"/>
      <w:lvlText w:val="%1、"/>
      <w:lvlJc w:val="left"/>
      <w:pPr>
        <w:ind w:left="720" w:hanging="720"/>
      </w:pPr>
      <w:rPr>
        <w:rFonts w:hint="default"/>
      </w:rPr>
    </w:lvl>
    <w:lvl w:ilvl="1" w:tplc="39E46982">
      <w:start w:val="1"/>
      <w:numFmt w:val="taiwaneseCountingThousand"/>
      <w:lvlText w:val="（%2）"/>
      <w:lvlJc w:val="center"/>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624DE7"/>
    <w:multiLevelType w:val="hybridMultilevel"/>
    <w:tmpl w:val="4D788A2A"/>
    <w:lvl w:ilvl="0" w:tplc="82FC9E2C">
      <w:start w:val="1"/>
      <w:numFmt w:val="taiwaneseCountingThousand"/>
      <w:lvlText w:val="%1、"/>
      <w:lvlJc w:val="left"/>
      <w:pPr>
        <w:ind w:left="720" w:hanging="720"/>
      </w:pPr>
      <w:rPr>
        <w:rFonts w:hint="default"/>
      </w:rPr>
    </w:lvl>
    <w:lvl w:ilvl="1" w:tplc="39E46982">
      <w:start w:val="1"/>
      <w:numFmt w:val="taiwaneseCountingThousand"/>
      <w:lvlText w:val="（%2）"/>
      <w:lvlJc w:val="center"/>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C2E62"/>
    <w:multiLevelType w:val="hybridMultilevel"/>
    <w:tmpl w:val="C14AC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E4912"/>
    <w:multiLevelType w:val="hybridMultilevel"/>
    <w:tmpl w:val="2B50F184"/>
    <w:lvl w:ilvl="0" w:tplc="82FC9E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78026B"/>
    <w:multiLevelType w:val="hybridMultilevel"/>
    <w:tmpl w:val="E2E4C6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D6764E"/>
    <w:multiLevelType w:val="hybridMultilevel"/>
    <w:tmpl w:val="AF32B770"/>
    <w:lvl w:ilvl="0" w:tplc="82FC9E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36251B"/>
    <w:multiLevelType w:val="hybridMultilevel"/>
    <w:tmpl w:val="AB3C9DE2"/>
    <w:lvl w:ilvl="0" w:tplc="BA9468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5C5EC2"/>
    <w:multiLevelType w:val="hybridMultilevel"/>
    <w:tmpl w:val="81669E1C"/>
    <w:lvl w:ilvl="0" w:tplc="39E46982">
      <w:start w:val="1"/>
      <w:numFmt w:val="taiwaneseCountingThousand"/>
      <w:lvlText w:val="（%1）"/>
      <w:lvlJc w:val="center"/>
      <w:pPr>
        <w:ind w:left="2160" w:hanging="720"/>
      </w:pPr>
      <w:rPr>
        <w:rFonts w:hint="eastAsia"/>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8"/>
  </w:num>
  <w:num w:numId="2">
    <w:abstractNumId w:val="6"/>
  </w:num>
  <w:num w:numId="3">
    <w:abstractNumId w:val="0"/>
  </w:num>
  <w:num w:numId="4">
    <w:abstractNumId w:val="3"/>
  </w:num>
  <w:num w:numId="5">
    <w:abstractNumId w:val="9"/>
  </w:num>
  <w:num w:numId="6">
    <w:abstractNumId w:val="2"/>
  </w:num>
  <w:num w:numId="7">
    <w:abstractNumId w:val="4"/>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A5"/>
    <w:rsid w:val="0003211D"/>
    <w:rsid w:val="00084564"/>
    <w:rsid w:val="000A1CBB"/>
    <w:rsid w:val="000F7B6F"/>
    <w:rsid w:val="001D3873"/>
    <w:rsid w:val="00230409"/>
    <w:rsid w:val="00247585"/>
    <w:rsid w:val="00261076"/>
    <w:rsid w:val="003A338F"/>
    <w:rsid w:val="0046133D"/>
    <w:rsid w:val="00491AB2"/>
    <w:rsid w:val="004E2735"/>
    <w:rsid w:val="00665276"/>
    <w:rsid w:val="00702B1E"/>
    <w:rsid w:val="00723C6D"/>
    <w:rsid w:val="007A3038"/>
    <w:rsid w:val="00854D48"/>
    <w:rsid w:val="00911813"/>
    <w:rsid w:val="009917E3"/>
    <w:rsid w:val="009E6A30"/>
    <w:rsid w:val="00A25F43"/>
    <w:rsid w:val="00A26A55"/>
    <w:rsid w:val="00AA187C"/>
    <w:rsid w:val="00B61C52"/>
    <w:rsid w:val="00BA2609"/>
    <w:rsid w:val="00C025E7"/>
    <w:rsid w:val="00C040FA"/>
    <w:rsid w:val="00C67603"/>
    <w:rsid w:val="00CD062D"/>
    <w:rsid w:val="00DF4C9A"/>
    <w:rsid w:val="00E66F3C"/>
    <w:rsid w:val="00FA2C40"/>
    <w:rsid w:val="00FA73A5"/>
    <w:rsid w:val="00FD6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69E48-A857-4927-B462-3A318A06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1AB2"/>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7A30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3038"/>
    <w:rPr>
      <w:rFonts w:asciiTheme="majorHAnsi" w:eastAsiaTheme="majorEastAsia" w:hAnsiTheme="majorHAnsi" w:cstheme="majorBidi"/>
      <w:sz w:val="18"/>
      <w:szCs w:val="18"/>
    </w:rPr>
  </w:style>
  <w:style w:type="paragraph" w:styleId="a5">
    <w:name w:val="header"/>
    <w:basedOn w:val="a"/>
    <w:link w:val="a6"/>
    <w:uiPriority w:val="99"/>
    <w:unhideWhenUsed/>
    <w:rsid w:val="00CD062D"/>
    <w:pPr>
      <w:tabs>
        <w:tab w:val="center" w:pos="4153"/>
        <w:tab w:val="right" w:pos="8306"/>
      </w:tabs>
      <w:snapToGrid w:val="0"/>
    </w:pPr>
    <w:rPr>
      <w:sz w:val="20"/>
      <w:szCs w:val="20"/>
    </w:rPr>
  </w:style>
  <w:style w:type="character" w:customStyle="1" w:styleId="a6">
    <w:name w:val="頁首 字元"/>
    <w:basedOn w:val="a0"/>
    <w:link w:val="a5"/>
    <w:uiPriority w:val="99"/>
    <w:rsid w:val="00CD062D"/>
    <w:rPr>
      <w:sz w:val="20"/>
      <w:szCs w:val="20"/>
    </w:rPr>
  </w:style>
  <w:style w:type="paragraph" w:styleId="a7">
    <w:name w:val="footer"/>
    <w:basedOn w:val="a"/>
    <w:link w:val="a8"/>
    <w:uiPriority w:val="99"/>
    <w:unhideWhenUsed/>
    <w:rsid w:val="00CD062D"/>
    <w:pPr>
      <w:tabs>
        <w:tab w:val="center" w:pos="4153"/>
        <w:tab w:val="right" w:pos="8306"/>
      </w:tabs>
      <w:snapToGrid w:val="0"/>
    </w:pPr>
    <w:rPr>
      <w:sz w:val="20"/>
      <w:szCs w:val="20"/>
    </w:rPr>
  </w:style>
  <w:style w:type="character" w:customStyle="1" w:styleId="a8">
    <w:name w:val="頁尾 字元"/>
    <w:basedOn w:val="a0"/>
    <w:link w:val="a7"/>
    <w:uiPriority w:val="99"/>
    <w:rsid w:val="00CD062D"/>
    <w:rPr>
      <w:sz w:val="20"/>
      <w:szCs w:val="20"/>
    </w:rPr>
  </w:style>
  <w:style w:type="paragraph" w:styleId="a9">
    <w:name w:val="List Paragraph"/>
    <w:basedOn w:val="a"/>
    <w:uiPriority w:val="34"/>
    <w:qFormat/>
    <w:rsid w:val="00CD062D"/>
    <w:pPr>
      <w:ind w:leftChars="200" w:left="480"/>
    </w:pPr>
  </w:style>
  <w:style w:type="table" w:styleId="aa">
    <w:name w:val="Table Grid"/>
    <w:basedOn w:val="a1"/>
    <w:uiPriority w:val="39"/>
    <w:rsid w:val="00261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E66F3C"/>
    <w:pPr>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AF92-0FEC-45AF-BDBA-3DEE884E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2025-01-21T09:06:00Z</cp:lastPrinted>
  <dcterms:created xsi:type="dcterms:W3CDTF">2025-01-22T00:31:00Z</dcterms:created>
  <dcterms:modified xsi:type="dcterms:W3CDTF">2025-01-22T00:31:00Z</dcterms:modified>
</cp:coreProperties>
</file>