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5D921" w14:textId="4982597D" w:rsidR="004D28AC" w:rsidRDefault="004D28AC" w:rsidP="004D28AC">
      <w:pPr>
        <w:spacing w:line="420" w:lineRule="exact"/>
        <w:jc w:val="center"/>
        <w:rPr>
          <w:rFonts w:eastAsia="標楷體"/>
          <w:b/>
          <w:bCs/>
          <w:color w:val="FF0000"/>
          <w:sz w:val="28"/>
        </w:rPr>
      </w:pPr>
      <w:r>
        <w:rPr>
          <w:rFonts w:eastAsia="標楷體" w:hint="eastAsia"/>
          <w:b/>
          <w:bCs/>
          <w:sz w:val="28"/>
        </w:rPr>
        <w:t>高雄市立空中大學網路課程錄製注意事項</w:t>
      </w:r>
    </w:p>
    <w:p w14:paraId="6537B9A0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96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7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4</w:t>
      </w:r>
      <w:r>
        <w:rPr>
          <w:rFonts w:eastAsia="標楷體" w:hint="eastAsia"/>
          <w:sz w:val="20"/>
        </w:rPr>
        <w:t>日高市空大第</w:t>
      </w:r>
      <w:r>
        <w:rPr>
          <w:rFonts w:eastAsia="標楷體"/>
          <w:sz w:val="20"/>
        </w:rPr>
        <w:t>9607</w:t>
      </w:r>
      <w:r>
        <w:rPr>
          <w:rFonts w:eastAsia="標楷體" w:hint="eastAsia"/>
          <w:sz w:val="20"/>
        </w:rPr>
        <w:t>次行政會議通過</w:t>
      </w:r>
    </w:p>
    <w:p w14:paraId="25D92BE2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98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2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16</w:t>
      </w:r>
      <w:r>
        <w:rPr>
          <w:rFonts w:eastAsia="標楷體" w:hint="eastAsia"/>
          <w:sz w:val="20"/>
        </w:rPr>
        <w:t>日高市空大</w:t>
      </w:r>
      <w:r>
        <w:rPr>
          <w:rFonts w:eastAsia="標楷體"/>
          <w:sz w:val="20"/>
        </w:rPr>
        <w:t>98</w:t>
      </w:r>
      <w:r>
        <w:rPr>
          <w:rFonts w:eastAsia="標楷體" w:hint="eastAsia"/>
          <w:sz w:val="20"/>
        </w:rPr>
        <w:t>年第</w:t>
      </w:r>
      <w:r>
        <w:rPr>
          <w:rFonts w:eastAsia="標楷體"/>
          <w:sz w:val="20"/>
        </w:rPr>
        <w:t>3</w:t>
      </w:r>
      <w:r>
        <w:rPr>
          <w:rFonts w:eastAsia="標楷體" w:hint="eastAsia"/>
          <w:sz w:val="20"/>
        </w:rPr>
        <w:t>次行政會議修正通過</w:t>
      </w:r>
    </w:p>
    <w:p w14:paraId="17754124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99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2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3</w:t>
      </w:r>
      <w:r>
        <w:rPr>
          <w:rFonts w:eastAsia="標楷體" w:hint="eastAsia"/>
          <w:sz w:val="20"/>
        </w:rPr>
        <w:t>日高市空大</w:t>
      </w:r>
      <w:r>
        <w:rPr>
          <w:rFonts w:eastAsia="標楷體"/>
          <w:sz w:val="20"/>
        </w:rPr>
        <w:t>99</w:t>
      </w:r>
      <w:r>
        <w:rPr>
          <w:rFonts w:eastAsia="標楷體" w:hint="eastAsia"/>
          <w:sz w:val="20"/>
        </w:rPr>
        <w:t>年第</w:t>
      </w:r>
      <w:r>
        <w:rPr>
          <w:rFonts w:eastAsia="標楷體"/>
          <w:sz w:val="20"/>
        </w:rPr>
        <w:t>3</w:t>
      </w:r>
      <w:r>
        <w:rPr>
          <w:rFonts w:eastAsia="標楷體" w:hint="eastAsia"/>
          <w:sz w:val="20"/>
        </w:rPr>
        <w:t>次行政會議修正通過</w:t>
      </w:r>
    </w:p>
    <w:p w14:paraId="0850B2DC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104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6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2</w:t>
      </w:r>
      <w:r>
        <w:rPr>
          <w:rFonts w:eastAsia="標楷體" w:hint="eastAsia"/>
          <w:sz w:val="20"/>
        </w:rPr>
        <w:t>日高市空大</w:t>
      </w:r>
      <w:r>
        <w:rPr>
          <w:rFonts w:eastAsia="標楷體"/>
          <w:sz w:val="20"/>
        </w:rPr>
        <w:t>104</w:t>
      </w:r>
      <w:r>
        <w:rPr>
          <w:rFonts w:eastAsia="標楷體" w:hint="eastAsia"/>
          <w:sz w:val="20"/>
        </w:rPr>
        <w:t>年第</w:t>
      </w:r>
      <w:r>
        <w:rPr>
          <w:rFonts w:eastAsia="標楷體"/>
          <w:sz w:val="20"/>
        </w:rPr>
        <w:t>6</w:t>
      </w:r>
      <w:r>
        <w:rPr>
          <w:rFonts w:eastAsia="標楷體" w:hint="eastAsia"/>
          <w:sz w:val="20"/>
        </w:rPr>
        <w:t>次行政會議修正通過</w:t>
      </w:r>
    </w:p>
    <w:p w14:paraId="1AEA5EEB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105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9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30</w:t>
      </w:r>
      <w:r>
        <w:rPr>
          <w:rFonts w:eastAsia="標楷體" w:hint="eastAsia"/>
          <w:sz w:val="20"/>
        </w:rPr>
        <w:t>日高市空大</w:t>
      </w:r>
      <w:r>
        <w:rPr>
          <w:rFonts w:eastAsia="標楷體"/>
          <w:sz w:val="20"/>
        </w:rPr>
        <w:t>105</w:t>
      </w:r>
      <w:r>
        <w:rPr>
          <w:rFonts w:eastAsia="標楷體" w:hint="eastAsia"/>
          <w:sz w:val="20"/>
        </w:rPr>
        <w:t>年第</w:t>
      </w:r>
      <w:r>
        <w:rPr>
          <w:rFonts w:eastAsia="標楷體"/>
          <w:sz w:val="20"/>
        </w:rPr>
        <w:t>9</w:t>
      </w:r>
      <w:r>
        <w:rPr>
          <w:rFonts w:eastAsia="標楷體" w:hint="eastAsia"/>
          <w:sz w:val="20"/>
        </w:rPr>
        <w:t>次行政會議修正通過</w:t>
      </w:r>
    </w:p>
    <w:p w14:paraId="2C480B4E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106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12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12</w:t>
      </w:r>
      <w:r>
        <w:rPr>
          <w:rFonts w:eastAsia="標楷體" w:hint="eastAsia"/>
          <w:sz w:val="20"/>
        </w:rPr>
        <w:t>日高市空大</w:t>
      </w:r>
      <w:r>
        <w:rPr>
          <w:rFonts w:eastAsia="標楷體"/>
          <w:sz w:val="20"/>
        </w:rPr>
        <w:t>106</w:t>
      </w:r>
      <w:r>
        <w:rPr>
          <w:rFonts w:eastAsia="標楷體" w:hint="eastAsia"/>
          <w:sz w:val="20"/>
        </w:rPr>
        <w:t>年第</w:t>
      </w:r>
      <w:r>
        <w:rPr>
          <w:rFonts w:eastAsia="標楷體"/>
          <w:sz w:val="20"/>
        </w:rPr>
        <w:t>12</w:t>
      </w:r>
      <w:r>
        <w:rPr>
          <w:rFonts w:eastAsia="標楷體" w:hint="eastAsia"/>
          <w:sz w:val="20"/>
        </w:rPr>
        <w:t>次行政會議修正通過</w:t>
      </w:r>
    </w:p>
    <w:p w14:paraId="62E67012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108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29</w:t>
      </w:r>
      <w:r>
        <w:rPr>
          <w:rFonts w:eastAsia="標楷體" w:hint="eastAsia"/>
          <w:sz w:val="20"/>
        </w:rPr>
        <w:t>日高市空大</w:t>
      </w:r>
      <w:r>
        <w:rPr>
          <w:rFonts w:eastAsia="標楷體"/>
          <w:sz w:val="20"/>
        </w:rPr>
        <w:t>108</w:t>
      </w:r>
      <w:r>
        <w:rPr>
          <w:rFonts w:eastAsia="標楷體" w:hint="eastAsia"/>
          <w:sz w:val="20"/>
        </w:rPr>
        <w:t>年第</w:t>
      </w: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次行政會議修正通過</w:t>
      </w:r>
    </w:p>
    <w:p w14:paraId="3D666058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108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5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22</w:t>
      </w:r>
      <w:r>
        <w:rPr>
          <w:rFonts w:eastAsia="標楷體" w:hint="eastAsia"/>
          <w:sz w:val="20"/>
        </w:rPr>
        <w:t>日高市空大</w:t>
      </w:r>
      <w:r>
        <w:rPr>
          <w:rFonts w:eastAsia="標楷體"/>
          <w:sz w:val="20"/>
        </w:rPr>
        <w:t>108</w:t>
      </w:r>
      <w:r>
        <w:rPr>
          <w:rFonts w:eastAsia="標楷體" w:hint="eastAsia"/>
          <w:sz w:val="20"/>
        </w:rPr>
        <w:t>年第</w:t>
      </w:r>
      <w:r>
        <w:rPr>
          <w:rFonts w:eastAsia="標楷體"/>
          <w:sz w:val="20"/>
        </w:rPr>
        <w:t>5</w:t>
      </w:r>
      <w:r>
        <w:rPr>
          <w:rFonts w:eastAsia="標楷體" w:hint="eastAsia"/>
          <w:sz w:val="20"/>
        </w:rPr>
        <w:t>次行政會議修正通過</w:t>
      </w:r>
    </w:p>
    <w:p w14:paraId="1B8AE8D6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109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8</w:t>
      </w:r>
      <w:r>
        <w:rPr>
          <w:rFonts w:eastAsia="標楷體" w:hint="eastAsia"/>
          <w:sz w:val="20"/>
        </w:rPr>
        <w:t>月</w:t>
      </w:r>
      <w:r>
        <w:rPr>
          <w:rFonts w:eastAsia="標楷體"/>
          <w:sz w:val="20"/>
        </w:rPr>
        <w:t>26</w:t>
      </w:r>
      <w:r>
        <w:rPr>
          <w:rFonts w:eastAsia="標楷體" w:hint="eastAsia"/>
          <w:sz w:val="20"/>
        </w:rPr>
        <w:t>日高市空大</w:t>
      </w:r>
      <w:r>
        <w:rPr>
          <w:rFonts w:eastAsia="標楷體"/>
          <w:sz w:val="20"/>
        </w:rPr>
        <w:t>109</w:t>
      </w:r>
      <w:r>
        <w:rPr>
          <w:rFonts w:eastAsia="標楷體" w:hint="eastAsia"/>
          <w:sz w:val="20"/>
        </w:rPr>
        <w:t>年第</w:t>
      </w:r>
      <w:r>
        <w:rPr>
          <w:rFonts w:eastAsia="標楷體"/>
          <w:sz w:val="20"/>
        </w:rPr>
        <w:t>6</w:t>
      </w:r>
      <w:r>
        <w:rPr>
          <w:rFonts w:eastAsia="標楷體" w:hint="eastAsia"/>
          <w:sz w:val="20"/>
        </w:rPr>
        <w:t>次行政會議修正通過</w:t>
      </w:r>
    </w:p>
    <w:p w14:paraId="3B131D8E" w14:textId="77777777" w:rsidR="004D28AC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109</w:t>
      </w:r>
      <w:r>
        <w:rPr>
          <w:rFonts w:eastAsia="標楷體" w:hint="eastAsia"/>
          <w:sz w:val="20"/>
        </w:rPr>
        <w:t>年</w:t>
      </w:r>
      <w:r>
        <w:rPr>
          <w:rFonts w:eastAsia="標楷體"/>
          <w:sz w:val="20"/>
        </w:rPr>
        <w:t>12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>30</w:t>
      </w:r>
      <w:r>
        <w:rPr>
          <w:rFonts w:eastAsia="標楷體" w:hint="eastAsia"/>
          <w:sz w:val="20"/>
        </w:rPr>
        <w:t>日高市空大</w:t>
      </w:r>
      <w:r>
        <w:rPr>
          <w:rFonts w:eastAsia="標楷體"/>
          <w:sz w:val="20"/>
        </w:rPr>
        <w:t>109</w:t>
      </w:r>
      <w:r>
        <w:rPr>
          <w:rFonts w:eastAsia="標楷體" w:hint="eastAsia"/>
          <w:sz w:val="20"/>
        </w:rPr>
        <w:t>年第</w:t>
      </w:r>
      <w:r>
        <w:rPr>
          <w:rFonts w:eastAsia="標楷體" w:hint="eastAsia"/>
          <w:sz w:val="20"/>
        </w:rPr>
        <w:t>12</w:t>
      </w:r>
      <w:r>
        <w:rPr>
          <w:rFonts w:eastAsia="標楷體" w:hint="eastAsia"/>
          <w:sz w:val="20"/>
        </w:rPr>
        <w:t>次行政會議修正通過</w:t>
      </w:r>
    </w:p>
    <w:p w14:paraId="676192D2" w14:textId="77777777" w:rsidR="004D28AC" w:rsidRPr="00716C2E" w:rsidRDefault="004D28AC" w:rsidP="004D28AC">
      <w:pPr>
        <w:spacing w:line="240" w:lineRule="exact"/>
        <w:jc w:val="right"/>
        <w:rPr>
          <w:rFonts w:eastAsia="標楷體"/>
          <w:sz w:val="20"/>
        </w:rPr>
      </w:pPr>
      <w:r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10</w:t>
      </w:r>
      <w:r>
        <w:rPr>
          <w:rFonts w:eastAsia="標楷體" w:hint="eastAsia"/>
          <w:sz w:val="20"/>
        </w:rPr>
        <w:t>年</w:t>
      </w:r>
      <w:r>
        <w:rPr>
          <w:rFonts w:eastAsia="標楷體" w:cs="Times New Roman" w:hint="eastAsia"/>
          <w:sz w:val="20"/>
        </w:rPr>
        <w:t>8</w:t>
      </w:r>
      <w:r>
        <w:rPr>
          <w:rFonts w:eastAsia="標楷體" w:hint="eastAsia"/>
          <w:sz w:val="20"/>
        </w:rPr>
        <w:t>月</w:t>
      </w:r>
      <w:r>
        <w:rPr>
          <w:rFonts w:eastAsia="標楷體" w:cs="Times New Roman" w:hint="eastAsia"/>
          <w:sz w:val="20"/>
        </w:rPr>
        <w:t>4</w:t>
      </w:r>
      <w:r>
        <w:rPr>
          <w:rFonts w:eastAsia="標楷體" w:hint="eastAsia"/>
          <w:sz w:val="20"/>
        </w:rPr>
        <w:t>日高市空大</w:t>
      </w:r>
      <w:r>
        <w:rPr>
          <w:rFonts w:eastAsia="標楷體" w:hint="eastAsia"/>
          <w:sz w:val="20"/>
        </w:rPr>
        <w:t>110</w:t>
      </w:r>
      <w:r>
        <w:rPr>
          <w:rFonts w:eastAsia="標楷體" w:hint="eastAsia"/>
          <w:sz w:val="20"/>
        </w:rPr>
        <w:t>年第</w:t>
      </w:r>
      <w:r>
        <w:rPr>
          <w:rFonts w:eastAsia="標楷體" w:cs="Times New Roman" w:hint="eastAsia"/>
          <w:sz w:val="20"/>
        </w:rPr>
        <w:t>4</w:t>
      </w:r>
      <w:r>
        <w:rPr>
          <w:rFonts w:eastAsia="標楷體" w:hint="eastAsia"/>
          <w:sz w:val="20"/>
        </w:rPr>
        <w:t>次行政會議修正通過</w:t>
      </w:r>
    </w:p>
    <w:p w14:paraId="254A7202" w14:textId="77777777" w:rsidR="004D28AC" w:rsidRDefault="004D28AC" w:rsidP="004D28AC">
      <w:pPr>
        <w:spacing w:line="240" w:lineRule="exact"/>
        <w:jc w:val="right"/>
        <w:rPr>
          <w:rFonts w:eastAsia="標楷體" w:cs="Times New Roman"/>
          <w:color w:val="000000" w:themeColor="text1"/>
          <w:sz w:val="20"/>
        </w:rPr>
      </w:pPr>
      <w:r w:rsidRPr="00445DA1">
        <w:rPr>
          <w:rFonts w:eastAsia="標楷體" w:cs="Times New Roman"/>
          <w:color w:val="000000" w:themeColor="text1"/>
          <w:sz w:val="20"/>
        </w:rPr>
        <w:t>113</w:t>
      </w:r>
      <w:r w:rsidRPr="00445DA1">
        <w:rPr>
          <w:rFonts w:eastAsia="標楷體" w:cs="Times New Roman"/>
          <w:color w:val="000000" w:themeColor="text1"/>
          <w:sz w:val="20"/>
        </w:rPr>
        <w:t>年</w:t>
      </w:r>
      <w:r w:rsidRPr="00445DA1">
        <w:rPr>
          <w:rFonts w:eastAsia="標楷體" w:cs="Times New Roman"/>
          <w:color w:val="000000" w:themeColor="text1"/>
          <w:sz w:val="20"/>
        </w:rPr>
        <w:t>3</w:t>
      </w:r>
      <w:r w:rsidRPr="00445DA1">
        <w:rPr>
          <w:rFonts w:eastAsia="標楷體" w:cs="Times New Roman"/>
          <w:color w:val="000000" w:themeColor="text1"/>
          <w:sz w:val="20"/>
        </w:rPr>
        <w:t>月</w:t>
      </w:r>
      <w:r w:rsidRPr="00445DA1">
        <w:rPr>
          <w:rFonts w:eastAsia="標楷體" w:cs="Times New Roman"/>
          <w:color w:val="000000" w:themeColor="text1"/>
          <w:sz w:val="20"/>
        </w:rPr>
        <w:t>20</w:t>
      </w:r>
      <w:r w:rsidRPr="00445DA1">
        <w:rPr>
          <w:rFonts w:eastAsia="標楷體" w:cs="Times New Roman"/>
          <w:color w:val="000000" w:themeColor="text1"/>
          <w:sz w:val="20"/>
        </w:rPr>
        <w:t>日高市空大</w:t>
      </w:r>
      <w:r w:rsidRPr="00445DA1">
        <w:rPr>
          <w:rFonts w:eastAsia="標楷體" w:cs="Times New Roman"/>
          <w:color w:val="000000" w:themeColor="text1"/>
          <w:sz w:val="20"/>
        </w:rPr>
        <w:t>113</w:t>
      </w:r>
      <w:r w:rsidRPr="00445DA1">
        <w:rPr>
          <w:rFonts w:eastAsia="標楷體" w:cs="Times New Roman"/>
          <w:color w:val="000000" w:themeColor="text1"/>
          <w:sz w:val="20"/>
        </w:rPr>
        <w:t>年第</w:t>
      </w:r>
      <w:r w:rsidRPr="00445DA1">
        <w:rPr>
          <w:rFonts w:eastAsia="標楷體" w:cs="Times New Roman" w:hint="eastAsia"/>
          <w:color w:val="000000" w:themeColor="text1"/>
          <w:sz w:val="20"/>
        </w:rPr>
        <w:t>3</w:t>
      </w:r>
      <w:r w:rsidRPr="00445DA1">
        <w:rPr>
          <w:rFonts w:eastAsia="標楷體" w:cs="Times New Roman"/>
          <w:color w:val="000000" w:themeColor="text1"/>
          <w:sz w:val="20"/>
        </w:rPr>
        <w:t>次行政會議修正通過</w:t>
      </w:r>
    </w:p>
    <w:p w14:paraId="340489E6" w14:textId="77777777" w:rsidR="004D28AC" w:rsidRPr="006D32CC" w:rsidRDefault="004D28AC" w:rsidP="004D28AC">
      <w:pPr>
        <w:spacing w:line="240" w:lineRule="exact"/>
        <w:jc w:val="right"/>
        <w:rPr>
          <w:rFonts w:eastAsia="標楷體" w:cs="Times New Roman"/>
          <w:sz w:val="20"/>
        </w:rPr>
      </w:pPr>
      <w:r w:rsidRPr="006D32CC">
        <w:rPr>
          <w:rFonts w:eastAsia="標楷體" w:cs="Times New Roman"/>
          <w:sz w:val="20"/>
        </w:rPr>
        <w:t>114</w:t>
      </w:r>
      <w:r w:rsidRPr="006D32CC">
        <w:rPr>
          <w:rFonts w:eastAsia="標楷體" w:cs="Times New Roman"/>
          <w:sz w:val="20"/>
        </w:rPr>
        <w:t>年</w:t>
      </w:r>
      <w:r w:rsidRPr="006D32CC">
        <w:rPr>
          <w:rFonts w:eastAsia="標楷體" w:cs="Times New Roman"/>
          <w:sz w:val="20"/>
        </w:rPr>
        <w:t>1</w:t>
      </w:r>
      <w:r w:rsidRPr="006D32CC">
        <w:rPr>
          <w:rFonts w:eastAsia="標楷體" w:cs="Times New Roman"/>
          <w:sz w:val="20"/>
        </w:rPr>
        <w:t>月</w:t>
      </w:r>
      <w:r w:rsidRPr="006D32CC">
        <w:rPr>
          <w:rFonts w:eastAsia="標楷體" w:cs="Times New Roman"/>
          <w:sz w:val="20"/>
        </w:rPr>
        <w:t>22</w:t>
      </w:r>
      <w:r w:rsidRPr="006D32CC">
        <w:rPr>
          <w:rFonts w:eastAsia="標楷體" w:cs="Times New Roman"/>
          <w:sz w:val="20"/>
        </w:rPr>
        <w:t>日高市空大</w:t>
      </w:r>
      <w:r w:rsidRPr="006D32CC">
        <w:rPr>
          <w:rFonts w:eastAsia="標楷體" w:cs="Times New Roman"/>
          <w:sz w:val="20"/>
        </w:rPr>
        <w:t>114</w:t>
      </w:r>
      <w:r w:rsidRPr="006D32CC">
        <w:rPr>
          <w:rFonts w:eastAsia="標楷體" w:cs="Times New Roman"/>
          <w:sz w:val="20"/>
        </w:rPr>
        <w:t>年第</w:t>
      </w:r>
      <w:r w:rsidRPr="006D32CC">
        <w:rPr>
          <w:rFonts w:eastAsia="標楷體" w:cs="Times New Roman"/>
          <w:sz w:val="20"/>
        </w:rPr>
        <w:t>1</w:t>
      </w:r>
      <w:r w:rsidRPr="006D32CC">
        <w:rPr>
          <w:rFonts w:eastAsia="標楷體" w:cs="Times New Roman"/>
          <w:sz w:val="20"/>
        </w:rPr>
        <w:t>次行政會議修正通過</w:t>
      </w:r>
    </w:p>
    <w:p w14:paraId="516F9487" w14:textId="650443A9" w:rsidR="006D32CC" w:rsidRPr="000B5539" w:rsidRDefault="006D32CC" w:rsidP="004D28AC">
      <w:pPr>
        <w:spacing w:line="240" w:lineRule="exact"/>
        <w:jc w:val="right"/>
        <w:rPr>
          <w:rFonts w:eastAsia="標楷體" w:cs="Times New Roman"/>
          <w:sz w:val="20"/>
        </w:rPr>
      </w:pPr>
      <w:r w:rsidRPr="000B5539">
        <w:rPr>
          <w:rFonts w:eastAsia="標楷體" w:cs="Times New Roman"/>
          <w:sz w:val="20"/>
        </w:rPr>
        <w:t>114</w:t>
      </w:r>
      <w:r w:rsidRPr="000B5539">
        <w:rPr>
          <w:rFonts w:eastAsia="標楷體" w:cs="Times New Roman"/>
          <w:sz w:val="20"/>
        </w:rPr>
        <w:t>年</w:t>
      </w:r>
      <w:r w:rsidRPr="000B5539">
        <w:rPr>
          <w:rFonts w:eastAsia="標楷體" w:cs="Times New Roman"/>
          <w:sz w:val="20"/>
        </w:rPr>
        <w:t>1</w:t>
      </w:r>
      <w:r w:rsidRPr="000B5539">
        <w:rPr>
          <w:rFonts w:eastAsia="標楷體" w:cs="Times New Roman" w:hint="eastAsia"/>
          <w:sz w:val="20"/>
        </w:rPr>
        <w:t>1</w:t>
      </w:r>
      <w:r w:rsidRPr="000B5539">
        <w:rPr>
          <w:rFonts w:eastAsia="標楷體" w:cs="Times New Roman"/>
          <w:sz w:val="20"/>
        </w:rPr>
        <w:t>月</w:t>
      </w:r>
      <w:r w:rsidRPr="000B5539">
        <w:rPr>
          <w:rFonts w:eastAsia="標楷體" w:cs="Times New Roman" w:hint="eastAsia"/>
          <w:sz w:val="20"/>
        </w:rPr>
        <w:t>27</w:t>
      </w:r>
      <w:r w:rsidRPr="000B5539">
        <w:rPr>
          <w:rFonts w:eastAsia="標楷體" w:cs="Times New Roman"/>
          <w:sz w:val="20"/>
        </w:rPr>
        <w:t>日高市空大</w:t>
      </w:r>
      <w:r w:rsidRPr="000B5539">
        <w:rPr>
          <w:rFonts w:eastAsia="標楷體" w:cs="Times New Roman"/>
          <w:sz w:val="20"/>
        </w:rPr>
        <w:t>114</w:t>
      </w:r>
      <w:r w:rsidRPr="000B5539">
        <w:rPr>
          <w:rFonts w:eastAsia="標楷體" w:cs="Times New Roman"/>
          <w:sz w:val="20"/>
        </w:rPr>
        <w:t>年第</w:t>
      </w:r>
      <w:r w:rsidRPr="000B5539">
        <w:rPr>
          <w:rFonts w:eastAsia="標楷體" w:cs="Times New Roman"/>
          <w:sz w:val="20"/>
        </w:rPr>
        <w:t>1</w:t>
      </w:r>
      <w:r w:rsidRPr="000B5539">
        <w:rPr>
          <w:rFonts w:eastAsia="標楷體" w:cs="Times New Roman" w:hint="eastAsia"/>
          <w:sz w:val="20"/>
        </w:rPr>
        <w:t>1</w:t>
      </w:r>
      <w:r w:rsidRPr="000B5539">
        <w:rPr>
          <w:rFonts w:eastAsia="標楷體" w:cs="Times New Roman"/>
          <w:sz w:val="20"/>
        </w:rPr>
        <w:t>次行政會議修正通過</w:t>
      </w:r>
    </w:p>
    <w:p w14:paraId="0CCADB97" w14:textId="35CA7412" w:rsidR="000B5539" w:rsidRPr="003A3EAD" w:rsidRDefault="000B5539" w:rsidP="000B5539">
      <w:pPr>
        <w:spacing w:line="240" w:lineRule="exact"/>
        <w:jc w:val="right"/>
        <w:rPr>
          <w:rFonts w:eastAsia="標楷體" w:cs="Times New Roman"/>
          <w:color w:val="000000" w:themeColor="text1"/>
          <w:sz w:val="20"/>
        </w:rPr>
      </w:pPr>
      <w:r w:rsidRPr="003A3EAD">
        <w:rPr>
          <w:rFonts w:eastAsia="標楷體" w:cs="Times New Roman"/>
          <w:color w:val="000000" w:themeColor="text1"/>
          <w:sz w:val="20"/>
        </w:rPr>
        <w:t>11</w:t>
      </w:r>
      <w:r w:rsidRPr="003A3EAD">
        <w:rPr>
          <w:rFonts w:eastAsia="標楷體" w:cs="Times New Roman" w:hint="eastAsia"/>
          <w:color w:val="000000" w:themeColor="text1"/>
          <w:sz w:val="20"/>
        </w:rPr>
        <w:t>5</w:t>
      </w:r>
      <w:r w:rsidRPr="003A3EAD">
        <w:rPr>
          <w:rFonts w:eastAsia="標楷體" w:cs="Times New Roman"/>
          <w:color w:val="000000" w:themeColor="text1"/>
          <w:sz w:val="20"/>
        </w:rPr>
        <w:t>年</w:t>
      </w:r>
      <w:r w:rsidR="006F36B1" w:rsidRPr="003A3EAD">
        <w:rPr>
          <w:rFonts w:eastAsia="標楷體" w:cs="Times New Roman" w:hint="eastAsia"/>
          <w:color w:val="000000" w:themeColor="text1"/>
          <w:sz w:val="20"/>
        </w:rPr>
        <w:t>6</w:t>
      </w:r>
      <w:r w:rsidRPr="003A3EAD">
        <w:rPr>
          <w:rFonts w:eastAsia="標楷體" w:cs="Times New Roman"/>
          <w:color w:val="000000" w:themeColor="text1"/>
          <w:sz w:val="20"/>
        </w:rPr>
        <w:t>月</w:t>
      </w:r>
      <w:r w:rsidR="006F36B1" w:rsidRPr="003A3EAD">
        <w:rPr>
          <w:rFonts w:eastAsia="標楷體" w:cs="Times New Roman" w:hint="eastAsia"/>
          <w:color w:val="000000" w:themeColor="text1"/>
          <w:sz w:val="20"/>
        </w:rPr>
        <w:t>30</w:t>
      </w:r>
      <w:r w:rsidRPr="003A3EAD">
        <w:rPr>
          <w:rFonts w:eastAsia="標楷體" w:cs="Times New Roman"/>
          <w:color w:val="000000" w:themeColor="text1"/>
          <w:sz w:val="20"/>
        </w:rPr>
        <w:t>日高市空大</w:t>
      </w:r>
      <w:r w:rsidRPr="003A3EAD">
        <w:rPr>
          <w:rFonts w:eastAsia="標楷體" w:cs="Times New Roman"/>
          <w:color w:val="000000" w:themeColor="text1"/>
          <w:sz w:val="20"/>
        </w:rPr>
        <w:t>11</w:t>
      </w:r>
      <w:r w:rsidRPr="003A3EAD">
        <w:rPr>
          <w:rFonts w:eastAsia="標楷體" w:cs="Times New Roman" w:hint="eastAsia"/>
          <w:color w:val="000000" w:themeColor="text1"/>
          <w:sz w:val="20"/>
        </w:rPr>
        <w:t>5</w:t>
      </w:r>
      <w:r w:rsidRPr="003A3EAD">
        <w:rPr>
          <w:rFonts w:eastAsia="標楷體" w:cs="Times New Roman"/>
          <w:color w:val="000000" w:themeColor="text1"/>
          <w:sz w:val="20"/>
        </w:rPr>
        <w:t>年第</w:t>
      </w:r>
      <w:r w:rsidR="006F36B1" w:rsidRPr="003A3EAD">
        <w:rPr>
          <w:rFonts w:eastAsia="標楷體" w:cs="Times New Roman" w:hint="eastAsia"/>
          <w:color w:val="000000" w:themeColor="text1"/>
          <w:sz w:val="20"/>
        </w:rPr>
        <w:t>6</w:t>
      </w:r>
      <w:r w:rsidRPr="003A3EAD">
        <w:rPr>
          <w:rFonts w:eastAsia="標楷體" w:cs="Times New Roman"/>
          <w:color w:val="000000" w:themeColor="text1"/>
          <w:sz w:val="20"/>
        </w:rPr>
        <w:t>次行政會議修正通過</w:t>
      </w:r>
    </w:p>
    <w:p w14:paraId="32BE522A" w14:textId="77777777" w:rsidR="000B5539" w:rsidRPr="000B5539" w:rsidRDefault="000B5539" w:rsidP="004D28AC">
      <w:pPr>
        <w:spacing w:line="240" w:lineRule="exact"/>
        <w:jc w:val="right"/>
        <w:rPr>
          <w:rFonts w:eastAsia="標楷體" w:cs="Times New Roman"/>
          <w:color w:val="FF0000"/>
          <w:sz w:val="20"/>
        </w:rPr>
      </w:pPr>
    </w:p>
    <w:p w14:paraId="2D2B07DC" w14:textId="77777777" w:rsidR="004D28AC" w:rsidRPr="00650C39" w:rsidRDefault="004D28AC" w:rsidP="004D28AC">
      <w:pPr>
        <w:spacing w:line="380" w:lineRule="exact"/>
        <w:ind w:left="56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 w:rsidRPr="00D9592E">
        <w:rPr>
          <w:rFonts w:eastAsia="標楷體"/>
          <w:sz w:val="28"/>
          <w:szCs w:val="28"/>
        </w:rPr>
        <w:t>一、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本校為保障學生學習權益、提高網路課程錄製品質，並有效掌握教師錄製網路課程進度，特訂定本注意事項。</w:t>
      </w:r>
    </w:p>
    <w:p w14:paraId="4C1C6F85" w14:textId="79EF2245" w:rsidR="00DB74AB" w:rsidRPr="00650C39" w:rsidRDefault="004D28AC" w:rsidP="004D28AC">
      <w:pPr>
        <w:spacing w:line="380" w:lineRule="exact"/>
        <w:rPr>
          <w:rFonts w:eastAsia="標楷體" w:cs="Times New Roman"/>
          <w:color w:val="000000" w:themeColor="text1"/>
          <w:sz w:val="28"/>
          <w:szCs w:val="28"/>
        </w:rPr>
      </w:pPr>
      <w:r w:rsidRPr="00650C39">
        <w:rPr>
          <w:rFonts w:eastAsia="標楷體" w:cs="Times New Roman"/>
          <w:color w:val="000000" w:themeColor="text1"/>
          <w:sz w:val="28"/>
          <w:szCs w:val="28"/>
        </w:rPr>
        <w:t>二、網路教學課程</w:t>
      </w:r>
      <w:proofErr w:type="gramStart"/>
      <w:r w:rsidRPr="00650C39">
        <w:rPr>
          <w:rFonts w:eastAsia="標楷體" w:cs="Times New Roman"/>
          <w:color w:val="000000" w:themeColor="text1"/>
          <w:sz w:val="28"/>
          <w:szCs w:val="28"/>
        </w:rPr>
        <w:t>每一講次時間</w:t>
      </w:r>
      <w:proofErr w:type="gramEnd"/>
      <w:r w:rsidRPr="00650C39">
        <w:rPr>
          <w:rFonts w:eastAsia="標楷體" w:cs="Times New Roman"/>
          <w:color w:val="000000" w:themeColor="text1"/>
          <w:sz w:val="28"/>
          <w:szCs w:val="28"/>
        </w:rPr>
        <w:t>為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30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分鐘整（含片頭片尾）。</w:t>
      </w:r>
    </w:p>
    <w:p w14:paraId="39307463" w14:textId="77777777" w:rsidR="004D28AC" w:rsidRPr="00650C39" w:rsidRDefault="004D28AC" w:rsidP="004D28AC">
      <w:pPr>
        <w:spacing w:line="380" w:lineRule="exact"/>
        <w:ind w:left="56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 w:rsidRPr="00650C39">
        <w:rPr>
          <w:rFonts w:eastAsia="標楷體" w:cs="Times New Roman"/>
          <w:color w:val="000000" w:themeColor="text1"/>
          <w:sz w:val="28"/>
          <w:szCs w:val="28"/>
        </w:rPr>
        <w:t>三、每週上傳進度分為一般學期以及暑期，如下：</w:t>
      </w:r>
    </w:p>
    <w:p w14:paraId="12EDCC3D" w14:textId="77777777" w:rsidR="004D28AC" w:rsidRPr="00650C39" w:rsidRDefault="004D28AC" w:rsidP="004D28AC">
      <w:pPr>
        <w:spacing w:line="380" w:lineRule="exact"/>
        <w:ind w:leftChars="100" w:left="80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 w:rsidRPr="00650C39">
        <w:rPr>
          <w:rFonts w:eastAsia="標楷體" w:cs="Times New Roman"/>
          <w:color w:val="000000" w:themeColor="text1"/>
          <w:sz w:val="28"/>
          <w:szCs w:val="28"/>
        </w:rPr>
        <w:t>(1)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、一般學期：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2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學分課程每週播放</w:t>
      </w:r>
      <w:proofErr w:type="gramStart"/>
      <w:r w:rsidRPr="00650C39">
        <w:rPr>
          <w:rFonts w:eastAsia="標楷體" w:cs="Times New Roman"/>
          <w:color w:val="000000" w:themeColor="text1"/>
          <w:sz w:val="28"/>
          <w:szCs w:val="28"/>
        </w:rPr>
        <w:t>2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個講次</w:t>
      </w:r>
      <w:proofErr w:type="gramEnd"/>
      <w:r w:rsidRPr="00650C39">
        <w:rPr>
          <w:rFonts w:eastAsia="標楷體" w:cs="Times New Roman"/>
          <w:color w:val="000000" w:themeColor="text1"/>
          <w:sz w:val="28"/>
          <w:szCs w:val="28"/>
        </w:rPr>
        <w:t>，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3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學分每週播放</w:t>
      </w:r>
      <w:proofErr w:type="gramStart"/>
      <w:r w:rsidRPr="00650C39">
        <w:rPr>
          <w:rFonts w:eastAsia="標楷體" w:cs="Times New Roman"/>
          <w:color w:val="000000" w:themeColor="text1"/>
          <w:sz w:val="28"/>
          <w:szCs w:val="28"/>
        </w:rPr>
        <w:t>3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個講次</w:t>
      </w:r>
      <w:proofErr w:type="gramEnd"/>
      <w:r w:rsidRPr="00650C39">
        <w:rPr>
          <w:rFonts w:eastAsia="標楷體" w:cs="Times New Roman"/>
          <w:color w:val="000000" w:themeColor="text1"/>
          <w:sz w:val="28"/>
          <w:szCs w:val="28"/>
        </w:rPr>
        <w:t>；一學期計有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18</w:t>
      </w:r>
      <w:proofErr w:type="gramStart"/>
      <w:r w:rsidRPr="00650C39">
        <w:rPr>
          <w:rFonts w:eastAsia="標楷體" w:cs="Times New Roman"/>
          <w:color w:val="000000" w:themeColor="text1"/>
          <w:sz w:val="28"/>
          <w:szCs w:val="28"/>
        </w:rPr>
        <w:t>週</w:t>
      </w:r>
      <w:proofErr w:type="gramEnd"/>
      <w:r w:rsidRPr="00650C39">
        <w:rPr>
          <w:rFonts w:eastAsia="標楷體" w:cs="Times New Roman"/>
          <w:color w:val="000000" w:themeColor="text1"/>
          <w:sz w:val="28"/>
          <w:szCs w:val="28"/>
        </w:rPr>
        <w:t>，亦即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2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學分課程一學期播放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36</w:t>
      </w:r>
      <w:proofErr w:type="gramStart"/>
      <w:r w:rsidRPr="00650C39">
        <w:rPr>
          <w:rFonts w:eastAsia="標楷體" w:cs="Times New Roman"/>
          <w:color w:val="000000" w:themeColor="text1"/>
          <w:sz w:val="28"/>
          <w:szCs w:val="28"/>
        </w:rPr>
        <w:t>講次</w:t>
      </w:r>
      <w:proofErr w:type="gramEnd"/>
      <w:r w:rsidRPr="00650C39">
        <w:rPr>
          <w:rFonts w:eastAsia="標楷體" w:cs="Times New Roman"/>
          <w:color w:val="000000" w:themeColor="text1"/>
          <w:sz w:val="28"/>
          <w:szCs w:val="28"/>
        </w:rPr>
        <w:t>，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3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學分課程播放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54</w:t>
      </w:r>
      <w:proofErr w:type="gramStart"/>
      <w:r w:rsidRPr="00650C39">
        <w:rPr>
          <w:rFonts w:eastAsia="標楷體" w:cs="Times New Roman"/>
          <w:color w:val="000000" w:themeColor="text1"/>
          <w:sz w:val="28"/>
          <w:szCs w:val="28"/>
        </w:rPr>
        <w:t>講次</w:t>
      </w:r>
      <w:proofErr w:type="gramEnd"/>
      <w:r w:rsidRPr="00650C39">
        <w:rPr>
          <w:rFonts w:eastAsia="標楷體" w:cs="Times New Roman"/>
          <w:color w:val="000000" w:themeColor="text1"/>
          <w:sz w:val="28"/>
          <w:szCs w:val="28"/>
        </w:rPr>
        <w:t>。</w:t>
      </w:r>
    </w:p>
    <w:p w14:paraId="7F907F95" w14:textId="15FC0F10" w:rsidR="00DB74AB" w:rsidRPr="003A3EAD" w:rsidRDefault="004D28AC" w:rsidP="004D28AC">
      <w:pPr>
        <w:spacing w:line="380" w:lineRule="exact"/>
        <w:ind w:leftChars="100" w:left="80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 w:rsidRPr="00650C39">
        <w:rPr>
          <w:rFonts w:eastAsia="標楷體" w:cs="Times New Roman"/>
          <w:color w:val="000000" w:themeColor="text1"/>
          <w:sz w:val="28"/>
          <w:szCs w:val="28"/>
        </w:rPr>
        <w:t>(2)</w:t>
      </w:r>
      <w:r w:rsidRPr="00650C39">
        <w:rPr>
          <w:rFonts w:eastAsia="標楷體" w:cs="Times New Roman"/>
          <w:color w:val="000000" w:themeColor="text1"/>
          <w:sz w:val="28"/>
          <w:szCs w:val="28"/>
        </w:rPr>
        <w:t>、暑期：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2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學分課程每週播放</w:t>
      </w:r>
      <w:proofErr w:type="gramStart"/>
      <w:r w:rsidR="007F3030" w:rsidRPr="003A3EAD">
        <w:rPr>
          <w:rFonts w:eastAsia="標楷體" w:cs="Times New Roman" w:hint="eastAsia"/>
          <w:color w:val="000000" w:themeColor="text1"/>
          <w:sz w:val="28"/>
          <w:szCs w:val="28"/>
        </w:rPr>
        <w:t>4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個講次</w:t>
      </w:r>
      <w:proofErr w:type="gramEnd"/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，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3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學分每週播放</w:t>
      </w:r>
      <w:proofErr w:type="gramStart"/>
      <w:r w:rsidR="007F3030" w:rsidRPr="003A3EAD">
        <w:rPr>
          <w:rFonts w:eastAsia="標楷體" w:cs="Times New Roman" w:hint="eastAsia"/>
          <w:color w:val="000000" w:themeColor="text1"/>
          <w:sz w:val="28"/>
          <w:szCs w:val="28"/>
        </w:rPr>
        <w:t>6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個講次</w:t>
      </w:r>
      <w:proofErr w:type="gramEnd"/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；</w:t>
      </w:r>
      <w:r w:rsidR="007F3030" w:rsidRPr="003A3EAD">
        <w:rPr>
          <w:rFonts w:eastAsia="標楷體" w:cs="Times New Roman" w:hint="eastAsia"/>
          <w:color w:val="000000" w:themeColor="text1"/>
          <w:sz w:val="28"/>
          <w:szCs w:val="28"/>
        </w:rPr>
        <w:t>暑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期計有</w:t>
      </w:r>
      <w:r w:rsidR="007F3030" w:rsidRPr="003A3EAD">
        <w:rPr>
          <w:rFonts w:eastAsia="標楷體" w:cs="Times New Roman" w:hint="eastAsia"/>
          <w:color w:val="000000" w:themeColor="text1"/>
          <w:sz w:val="28"/>
          <w:szCs w:val="28"/>
        </w:rPr>
        <w:t>9</w:t>
      </w:r>
      <w:proofErr w:type="gramStart"/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週</w:t>
      </w:r>
      <w:proofErr w:type="gramEnd"/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，亦即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2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學分課程</w:t>
      </w:r>
      <w:r w:rsidR="007F3030" w:rsidRPr="003A3EAD">
        <w:rPr>
          <w:rFonts w:eastAsia="標楷體" w:cs="Times New Roman" w:hint="eastAsia"/>
          <w:color w:val="000000" w:themeColor="text1"/>
          <w:sz w:val="28"/>
          <w:szCs w:val="28"/>
        </w:rPr>
        <w:t>暑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期播放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36</w:t>
      </w:r>
      <w:proofErr w:type="gramStart"/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講次</w:t>
      </w:r>
      <w:proofErr w:type="gramEnd"/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，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3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學分課程播放</w:t>
      </w:r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54</w:t>
      </w:r>
      <w:proofErr w:type="gramStart"/>
      <w:r w:rsidR="007F3030" w:rsidRPr="003A3EAD">
        <w:rPr>
          <w:rFonts w:eastAsia="標楷體" w:cs="Times New Roman"/>
          <w:color w:val="000000" w:themeColor="text1"/>
          <w:sz w:val="28"/>
          <w:szCs w:val="28"/>
        </w:rPr>
        <w:t>講次</w:t>
      </w:r>
      <w:proofErr w:type="gramEnd"/>
      <w:r w:rsidRPr="003A3EAD">
        <w:rPr>
          <w:rFonts w:eastAsia="標楷體" w:cs="Times New Roman"/>
          <w:color w:val="000000" w:themeColor="text1"/>
          <w:sz w:val="28"/>
          <w:szCs w:val="28"/>
        </w:rPr>
        <w:t>。</w:t>
      </w:r>
      <w:r w:rsidR="00E14881" w:rsidRPr="003A3EAD">
        <w:rPr>
          <w:rFonts w:eastAsia="標楷體" w:cs="Times New Roman" w:hint="eastAsia"/>
          <w:color w:val="000000" w:themeColor="text1"/>
          <w:sz w:val="28"/>
          <w:szCs w:val="28"/>
        </w:rPr>
        <w:t xml:space="preserve">    </w:t>
      </w:r>
    </w:p>
    <w:p w14:paraId="0C00E975" w14:textId="15BDF733" w:rsidR="00E14881" w:rsidRPr="003A3EAD" w:rsidRDefault="00DB74AB" w:rsidP="00767D8B">
      <w:pPr>
        <w:spacing w:line="380" w:lineRule="exact"/>
        <w:ind w:leftChars="-1" w:left="564" w:rightChars="-80" w:right="-192" w:hangingChars="202" w:hanging="566"/>
        <w:rPr>
          <w:rFonts w:eastAsia="標楷體" w:cs="Times New Roman"/>
          <w:color w:val="000000" w:themeColor="text1"/>
          <w:sz w:val="28"/>
          <w:szCs w:val="28"/>
        </w:rPr>
      </w:pPr>
      <w:r w:rsidRPr="003A3EAD">
        <w:rPr>
          <w:rFonts w:eastAsia="標楷體" w:cs="Times New Roman" w:hint="eastAsia"/>
          <w:color w:val="000000" w:themeColor="text1"/>
          <w:sz w:val="28"/>
          <w:szCs w:val="28"/>
        </w:rPr>
        <w:t>四、</w:t>
      </w:r>
      <w:r w:rsidR="00E14881" w:rsidRPr="003A3EAD">
        <w:rPr>
          <w:rFonts w:eastAsia="標楷體" w:cs="Times New Roman" w:hint="eastAsia"/>
          <w:color w:val="000000" w:themeColor="text1"/>
          <w:sz w:val="28"/>
          <w:szCs w:val="28"/>
        </w:rPr>
        <w:t>暑期課程，各系</w:t>
      </w:r>
      <w:r w:rsidR="00C258CA" w:rsidRPr="003A3EAD">
        <w:rPr>
          <w:rFonts w:eastAsia="標楷體" w:cs="Times New Roman" w:hint="eastAsia"/>
          <w:color w:val="000000" w:themeColor="text1"/>
          <w:sz w:val="28"/>
          <w:szCs w:val="28"/>
        </w:rPr>
        <w:t>(</w:t>
      </w:r>
      <w:r w:rsidR="00E14881" w:rsidRPr="003A3EAD">
        <w:rPr>
          <w:rFonts w:eastAsia="標楷體" w:cs="Times New Roman" w:hint="eastAsia"/>
          <w:color w:val="000000" w:themeColor="text1"/>
          <w:sz w:val="28"/>
          <w:szCs w:val="28"/>
        </w:rPr>
        <w:t>中心</w:t>
      </w:r>
      <w:r w:rsidR="00C258CA" w:rsidRPr="003A3EAD">
        <w:rPr>
          <w:rFonts w:eastAsia="標楷體" w:cs="Times New Roman" w:hint="eastAsia"/>
          <w:color w:val="000000" w:themeColor="text1"/>
          <w:sz w:val="28"/>
          <w:szCs w:val="28"/>
        </w:rPr>
        <w:t>)</w:t>
      </w:r>
      <w:r w:rsidR="007905CB" w:rsidRPr="003A3EAD">
        <w:rPr>
          <w:rFonts w:eastAsia="標楷體" w:cs="Times New Roman" w:hint="eastAsia"/>
          <w:color w:val="000000" w:themeColor="text1"/>
          <w:sz w:val="28"/>
          <w:szCs w:val="28"/>
        </w:rPr>
        <w:t>開設</w:t>
      </w:r>
      <w:r w:rsidR="00E14881" w:rsidRPr="003A3EAD">
        <w:rPr>
          <w:rFonts w:eastAsia="標楷體" w:cs="Times New Roman" w:hint="eastAsia"/>
          <w:color w:val="000000" w:themeColor="text1"/>
          <w:sz w:val="28"/>
          <w:szCs w:val="28"/>
        </w:rPr>
        <w:t>課程以重播課程為</w:t>
      </w:r>
      <w:r w:rsidR="006F36B1" w:rsidRPr="003A3EAD">
        <w:rPr>
          <w:rFonts w:eastAsia="標楷體" w:cs="Times New Roman" w:hint="eastAsia"/>
          <w:color w:val="000000" w:themeColor="text1"/>
          <w:sz w:val="28"/>
          <w:szCs w:val="28"/>
        </w:rPr>
        <w:t>主</w:t>
      </w:r>
      <w:r w:rsidR="00A8490C" w:rsidRPr="003A3EAD">
        <w:rPr>
          <w:rFonts w:eastAsia="標楷體" w:cs="Times New Roman" w:hint="eastAsia"/>
          <w:color w:val="000000" w:themeColor="text1"/>
          <w:sz w:val="28"/>
          <w:szCs w:val="28"/>
        </w:rPr>
        <w:t>。</w:t>
      </w:r>
    </w:p>
    <w:p w14:paraId="52D928A9" w14:textId="2B286DE9" w:rsidR="004D28AC" w:rsidRPr="007B3B09" w:rsidRDefault="00DB74AB" w:rsidP="004D28AC">
      <w:pPr>
        <w:spacing w:line="380" w:lineRule="exact"/>
        <w:ind w:left="560" w:hangingChars="200" w:hanging="560"/>
        <w:rPr>
          <w:rFonts w:eastAsia="標楷體" w:cs="Times New Roman"/>
          <w:strike/>
          <w:color w:val="FF0000"/>
          <w:sz w:val="28"/>
          <w:szCs w:val="28"/>
        </w:rPr>
      </w:pPr>
      <w:r>
        <w:rPr>
          <w:rFonts w:eastAsia="標楷體" w:cs="Times New Roman" w:hint="eastAsia"/>
          <w:color w:val="000000" w:themeColor="text1"/>
          <w:sz w:val="28"/>
          <w:szCs w:val="28"/>
        </w:rPr>
        <w:t>五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、請至少提前錄製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1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週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安全庫存量上傳至本校教學平台</w:t>
      </w:r>
      <w:r w:rsidR="004D28AC">
        <w:rPr>
          <w:rFonts w:eastAsia="標楷體" w:cs="Times New Roman" w:hint="eastAsia"/>
          <w:color w:val="000000" w:themeColor="text1"/>
          <w:sz w:val="28"/>
          <w:szCs w:val="28"/>
        </w:rPr>
        <w:t>。</w:t>
      </w:r>
    </w:p>
    <w:p w14:paraId="6FF9AA24" w14:textId="4CE65C9A" w:rsidR="004D28AC" w:rsidRPr="00650C39" w:rsidRDefault="00DB74AB" w:rsidP="004D28AC">
      <w:pPr>
        <w:pStyle w:val="a3"/>
        <w:spacing w:line="380" w:lineRule="exact"/>
        <w:ind w:left="56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>
        <w:rPr>
          <w:rFonts w:eastAsia="標楷體" w:cs="Times New Roman" w:hint="eastAsia"/>
          <w:color w:val="000000" w:themeColor="text1"/>
          <w:sz w:val="28"/>
          <w:szCs w:val="28"/>
        </w:rPr>
        <w:t>六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、請於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每講次開場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時述明課程名稱、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該講次為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第幾講，並於片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尾處說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再見作為結束語。</w:t>
      </w:r>
    </w:p>
    <w:p w14:paraId="5801239C" w14:textId="2A0BC851" w:rsidR="004D28AC" w:rsidRPr="00650C39" w:rsidRDefault="00DB74AB" w:rsidP="004D28AC">
      <w:pPr>
        <w:pStyle w:val="a3"/>
        <w:spacing w:line="380" w:lineRule="exact"/>
        <w:ind w:left="56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>
        <w:rPr>
          <w:rFonts w:eastAsia="標楷體" w:cs="Times New Roman" w:hint="eastAsia"/>
          <w:color w:val="000000" w:themeColor="text1"/>
          <w:sz w:val="28"/>
          <w:szCs w:val="28"/>
        </w:rPr>
        <w:t>七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、主講老師若為第一次錄製，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務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請多加練習，以利講授時間之掌控。</w:t>
      </w:r>
    </w:p>
    <w:p w14:paraId="3EBFED51" w14:textId="1BBB69EE" w:rsidR="004D28AC" w:rsidRPr="00650C39" w:rsidRDefault="00DB74AB" w:rsidP="004D28AC">
      <w:pPr>
        <w:pStyle w:val="a3"/>
        <w:spacing w:line="380" w:lineRule="exact"/>
        <w:ind w:left="56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>
        <w:rPr>
          <w:rFonts w:eastAsia="標楷體" w:cs="Times New Roman" w:hint="eastAsia"/>
          <w:color w:val="000000" w:themeColor="text1"/>
          <w:sz w:val="28"/>
          <w:szCs w:val="28"/>
        </w:rPr>
        <w:t>八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、網路教學課程應兼顧影、音及文字之呈現，請主講老師除呈現文字說明外亦應輔以影音說明，並於每一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講次中間處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至少加入一題教學影片問答，以助於學生學習。</w:t>
      </w:r>
    </w:p>
    <w:p w14:paraId="64000781" w14:textId="1331EE0D" w:rsidR="004D28AC" w:rsidRPr="006D32CC" w:rsidRDefault="00DB74AB" w:rsidP="004D28AC">
      <w:pPr>
        <w:pStyle w:val="a3"/>
        <w:spacing w:line="380" w:lineRule="exact"/>
        <w:ind w:left="560" w:hangingChars="200" w:hanging="560"/>
        <w:rPr>
          <w:rFonts w:eastAsia="標楷體" w:cs="Times New Roman"/>
          <w:color w:val="FF0000"/>
          <w:sz w:val="28"/>
          <w:szCs w:val="28"/>
        </w:rPr>
      </w:pPr>
      <w:r>
        <w:rPr>
          <w:rFonts w:eastAsia="標楷體" w:cs="Times New Roman" w:hint="eastAsia"/>
          <w:color w:val="000000" w:themeColor="text1"/>
          <w:sz w:val="28"/>
          <w:szCs w:val="28"/>
        </w:rPr>
        <w:t>九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、</w:t>
      </w:r>
      <w:r w:rsidR="006D32CC" w:rsidRPr="000B5539">
        <w:rPr>
          <w:rFonts w:eastAsia="標楷體" w:cs="Times New Roman"/>
          <w:sz w:val="28"/>
          <w:szCs w:val="28"/>
        </w:rPr>
        <w:t>為</w:t>
      </w:r>
      <w:r w:rsidR="006D32CC" w:rsidRPr="000B5539">
        <w:rPr>
          <w:rFonts w:eastAsia="標楷體" w:cs="Times New Roman" w:hint="eastAsia"/>
          <w:sz w:val="28"/>
          <w:szCs w:val="28"/>
        </w:rPr>
        <w:t>因應</w:t>
      </w:r>
      <w:r w:rsidR="006D32CC" w:rsidRPr="000B5539">
        <w:rPr>
          <w:rFonts w:eastAsia="標楷體" w:cs="Times New Roman"/>
          <w:sz w:val="28"/>
          <w:szCs w:val="28"/>
        </w:rPr>
        <w:t>各科目日後重複播出，</w:t>
      </w:r>
      <w:r w:rsidR="006D32CC" w:rsidRPr="000B5539">
        <w:rPr>
          <w:rFonts w:eastAsia="標楷體" w:cs="Times New Roman" w:hint="eastAsia"/>
          <w:sz w:val="28"/>
          <w:szCs w:val="28"/>
        </w:rPr>
        <w:t>避免學生對授課內容造成時間性混亂，</w:t>
      </w:r>
      <w:r w:rsidR="006D32CC" w:rsidRPr="000B5539">
        <w:rPr>
          <w:rFonts w:eastAsia="標楷體" w:cs="Times New Roman"/>
          <w:sz w:val="28"/>
          <w:szCs w:val="28"/>
        </w:rPr>
        <w:t>請勿於授課內容提及講授日期、節慶及天候等時效性資料。</w:t>
      </w:r>
      <w:r w:rsidR="006D32CC" w:rsidRPr="000B5539">
        <w:rPr>
          <w:rFonts w:eastAsia="標楷體" w:cs="Times New Roman" w:hint="eastAsia"/>
          <w:sz w:val="28"/>
          <w:szCs w:val="28"/>
        </w:rPr>
        <w:t>應詳述事件發生之確切時間，例如</w:t>
      </w:r>
      <w:r w:rsidR="006D32CC" w:rsidRPr="000B5539">
        <w:rPr>
          <w:rFonts w:eastAsia="標楷體" w:cs="Times New Roman" w:hint="eastAsia"/>
          <w:sz w:val="28"/>
          <w:szCs w:val="28"/>
        </w:rPr>
        <w:t>:"xxx</w:t>
      </w:r>
      <w:r w:rsidR="006D32CC" w:rsidRPr="000B5539">
        <w:rPr>
          <w:rFonts w:eastAsia="標楷體" w:cs="Times New Roman" w:hint="eastAsia"/>
          <w:sz w:val="28"/>
          <w:szCs w:val="28"/>
        </w:rPr>
        <w:t>年</w:t>
      </w:r>
      <w:r w:rsidR="006D32CC" w:rsidRPr="000B5539">
        <w:rPr>
          <w:rFonts w:eastAsia="標楷體" w:cs="Times New Roman" w:hint="eastAsia"/>
          <w:sz w:val="28"/>
          <w:szCs w:val="28"/>
        </w:rPr>
        <w:t>xx</w:t>
      </w:r>
      <w:r w:rsidR="006D32CC" w:rsidRPr="000B5539">
        <w:rPr>
          <w:rFonts w:eastAsia="標楷體" w:cs="Times New Roman" w:hint="eastAsia"/>
          <w:sz w:val="28"/>
          <w:szCs w:val="28"/>
        </w:rPr>
        <w:t>月</w:t>
      </w:r>
      <w:r w:rsidR="006D32CC" w:rsidRPr="000B5539">
        <w:rPr>
          <w:rFonts w:eastAsia="標楷體" w:cs="Times New Roman" w:hint="eastAsia"/>
          <w:sz w:val="28"/>
          <w:szCs w:val="28"/>
        </w:rPr>
        <w:t>xx</w:t>
      </w:r>
      <w:r w:rsidR="006D32CC" w:rsidRPr="000B5539">
        <w:rPr>
          <w:rFonts w:eastAsia="標楷體" w:cs="Times New Roman" w:hint="eastAsia"/>
          <w:sz w:val="28"/>
          <w:szCs w:val="28"/>
        </w:rPr>
        <w:t>日發生某事件</w:t>
      </w:r>
      <w:r w:rsidR="006D32CC" w:rsidRPr="000B5539">
        <w:rPr>
          <w:rFonts w:eastAsia="標楷體" w:cs="Times New Roman" w:hint="eastAsia"/>
          <w:sz w:val="28"/>
          <w:szCs w:val="28"/>
        </w:rPr>
        <w:t>"</w:t>
      </w:r>
      <w:r w:rsidR="006D32CC" w:rsidRPr="000B5539">
        <w:rPr>
          <w:rFonts w:eastAsia="標楷體" w:cs="Times New Roman" w:hint="eastAsia"/>
          <w:sz w:val="28"/>
          <w:szCs w:val="28"/>
        </w:rPr>
        <w:t>。</w:t>
      </w:r>
    </w:p>
    <w:p w14:paraId="702CB9D9" w14:textId="7930D4FB" w:rsidR="004D28AC" w:rsidRPr="00445DA1" w:rsidRDefault="00DB74AB" w:rsidP="004D28AC">
      <w:pPr>
        <w:spacing w:line="380" w:lineRule="exact"/>
        <w:ind w:left="560" w:hangingChars="200" w:hanging="56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eastAsia="標楷體" w:cs="Times New Roman" w:hint="eastAsia"/>
          <w:color w:val="000000" w:themeColor="text1"/>
          <w:sz w:val="28"/>
          <w:szCs w:val="28"/>
        </w:rPr>
        <w:t>十</w:t>
      </w:r>
      <w:r w:rsidR="004D28AC" w:rsidRPr="00445DA1">
        <w:rPr>
          <w:rFonts w:eastAsia="標楷體" w:cs="Times New Roman"/>
          <w:color w:val="000000" w:themeColor="text1"/>
          <w:sz w:val="28"/>
          <w:szCs w:val="28"/>
        </w:rPr>
        <w:t>、</w:t>
      </w:r>
      <w:r w:rsidR="004D28AC" w:rsidRPr="00445DA1">
        <w:rPr>
          <w:rFonts w:eastAsia="標楷體" w:cs="Times New Roman" w:hint="eastAsia"/>
          <w:color w:val="000000" w:themeColor="text1"/>
          <w:sz w:val="28"/>
          <w:szCs w:val="28"/>
        </w:rPr>
        <w:t>網路教學課程主講教師之授權契約簽署，如下</w:t>
      </w:r>
      <w:r w:rsidR="004D28AC" w:rsidRPr="00445DA1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p w14:paraId="7EE2BFCD" w14:textId="77777777" w:rsidR="004D28AC" w:rsidRPr="006F36B1" w:rsidRDefault="004D28AC" w:rsidP="004D28AC">
      <w:pPr>
        <w:spacing w:line="380" w:lineRule="exact"/>
        <w:ind w:leftChars="100" w:left="80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 w:rsidRPr="00445DA1">
        <w:rPr>
          <w:rFonts w:eastAsia="標楷體" w:cs="Times New Roman"/>
          <w:color w:val="000000" w:themeColor="text1"/>
          <w:sz w:val="28"/>
          <w:szCs w:val="28"/>
        </w:rPr>
        <w:lastRenderedPageBreak/>
        <w:t>(1)</w:t>
      </w:r>
      <w:r w:rsidRPr="00445DA1">
        <w:rPr>
          <w:rFonts w:eastAsia="標楷體" w:cs="Times New Roman" w:hint="eastAsia"/>
          <w:color w:val="000000" w:themeColor="text1"/>
          <w:sz w:val="28"/>
          <w:szCs w:val="28"/>
        </w:rPr>
        <w:t>、專任教師請簽署</w:t>
      </w:r>
      <w:r w:rsidRPr="00445DA1">
        <w:rPr>
          <w:rFonts w:eastAsia="標楷體" w:cs="Times New Roman"/>
          <w:color w:val="000000" w:themeColor="text1"/>
          <w:sz w:val="28"/>
          <w:szCs w:val="28"/>
        </w:rPr>
        <w:t>「</w:t>
      </w:r>
      <w:r w:rsidRPr="006F36B1">
        <w:rPr>
          <w:rFonts w:eastAsia="標楷體" w:cs="Times New Roman"/>
          <w:color w:val="000000" w:themeColor="text1"/>
          <w:sz w:val="28"/>
          <w:szCs w:val="28"/>
        </w:rPr>
        <w:t>高雄市立空中大學多媒體教學節目授權契約」（如附件一），於</w:t>
      </w:r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校</w:t>
      </w:r>
      <w:proofErr w:type="gramStart"/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級課策</w:t>
      </w:r>
      <w:proofErr w:type="gramEnd"/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會通過後</w:t>
      </w:r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2</w:t>
      </w:r>
      <w:proofErr w:type="gramStart"/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週</w:t>
      </w:r>
      <w:proofErr w:type="gramEnd"/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內繳回教學媒體處。</w:t>
      </w:r>
    </w:p>
    <w:p w14:paraId="5BE512FB" w14:textId="77777777" w:rsidR="004D28AC" w:rsidRPr="006F36B1" w:rsidRDefault="004D28AC" w:rsidP="004D28AC">
      <w:pPr>
        <w:spacing w:line="380" w:lineRule="exact"/>
        <w:ind w:leftChars="100" w:left="80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 w:rsidRPr="006F36B1">
        <w:rPr>
          <w:rFonts w:eastAsia="標楷體" w:cs="Times New Roman"/>
          <w:color w:val="000000" w:themeColor="text1"/>
          <w:sz w:val="28"/>
          <w:szCs w:val="28"/>
        </w:rPr>
        <w:t>(</w:t>
      </w:r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2</w:t>
      </w:r>
      <w:r w:rsidRPr="006F36B1">
        <w:rPr>
          <w:rFonts w:eastAsia="標楷體" w:cs="Times New Roman"/>
          <w:color w:val="000000" w:themeColor="text1"/>
          <w:sz w:val="28"/>
          <w:szCs w:val="28"/>
        </w:rPr>
        <w:t>)</w:t>
      </w:r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、兼任教師請簽署</w:t>
      </w:r>
      <w:r w:rsidRPr="006F36B1">
        <w:rPr>
          <w:rFonts w:eastAsia="標楷體" w:cs="Times New Roman"/>
          <w:color w:val="000000" w:themeColor="text1"/>
          <w:sz w:val="28"/>
          <w:szCs w:val="28"/>
        </w:rPr>
        <w:t>「高雄市立空中大學多媒體教學節目授權契約</w:t>
      </w:r>
      <w:r w:rsidRPr="006F36B1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Pr="006F36B1">
        <w:rPr>
          <w:rFonts w:eastAsia="標楷體" w:hint="eastAsia"/>
          <w:bCs/>
          <w:color w:val="000000" w:themeColor="text1"/>
          <w:sz w:val="28"/>
          <w:szCs w:val="28"/>
        </w:rPr>
        <w:t>兼任教師適用</w:t>
      </w:r>
      <w:r w:rsidRPr="006F36B1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Pr="006F36B1">
        <w:rPr>
          <w:rFonts w:eastAsia="標楷體" w:cs="Times New Roman"/>
          <w:color w:val="000000" w:themeColor="text1"/>
          <w:sz w:val="28"/>
          <w:szCs w:val="28"/>
        </w:rPr>
        <w:t>」（如附件</w:t>
      </w:r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二</w:t>
      </w:r>
      <w:r w:rsidRPr="006F36B1">
        <w:rPr>
          <w:rFonts w:eastAsia="標楷體" w:cs="Times New Roman"/>
          <w:color w:val="000000" w:themeColor="text1"/>
          <w:sz w:val="28"/>
          <w:szCs w:val="28"/>
        </w:rPr>
        <w:t>），於</w:t>
      </w:r>
      <w:proofErr w:type="gramStart"/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校級教評</w:t>
      </w:r>
      <w:proofErr w:type="gramEnd"/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會通過後</w:t>
      </w:r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2</w:t>
      </w:r>
      <w:proofErr w:type="gramStart"/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週</w:t>
      </w:r>
      <w:proofErr w:type="gramEnd"/>
      <w:r w:rsidRPr="006F36B1">
        <w:rPr>
          <w:rFonts w:eastAsia="標楷體" w:cs="Times New Roman" w:hint="eastAsia"/>
          <w:color w:val="000000" w:themeColor="text1"/>
          <w:sz w:val="28"/>
          <w:szCs w:val="28"/>
        </w:rPr>
        <w:t>內繳回教學媒體處。</w:t>
      </w:r>
    </w:p>
    <w:p w14:paraId="7E161C98" w14:textId="77777777" w:rsidR="004D28AC" w:rsidRPr="00445DA1" w:rsidRDefault="004D28AC" w:rsidP="004D28AC">
      <w:pPr>
        <w:spacing w:line="380" w:lineRule="exact"/>
        <w:ind w:leftChars="100" w:left="80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 w:rsidRPr="00445DA1">
        <w:rPr>
          <w:rFonts w:eastAsia="標楷體" w:cs="Times New Roman"/>
          <w:color w:val="000000" w:themeColor="text1"/>
          <w:sz w:val="28"/>
          <w:szCs w:val="28"/>
        </w:rPr>
        <w:t>(</w:t>
      </w:r>
      <w:r w:rsidRPr="00445DA1">
        <w:rPr>
          <w:rFonts w:eastAsia="標楷體" w:cs="Times New Roman" w:hint="eastAsia"/>
          <w:color w:val="000000" w:themeColor="text1"/>
          <w:sz w:val="28"/>
          <w:szCs w:val="28"/>
        </w:rPr>
        <w:t>3</w:t>
      </w:r>
      <w:r w:rsidRPr="00445DA1">
        <w:rPr>
          <w:rFonts w:eastAsia="標楷體" w:cs="Times New Roman"/>
          <w:color w:val="000000" w:themeColor="text1"/>
          <w:sz w:val="28"/>
          <w:szCs w:val="28"/>
        </w:rPr>
        <w:t>)</w:t>
      </w:r>
      <w:r w:rsidRPr="00445DA1">
        <w:rPr>
          <w:rFonts w:eastAsia="標楷體" w:cs="Times New Roman" w:hint="eastAsia"/>
          <w:color w:val="000000" w:themeColor="text1"/>
          <w:sz w:val="28"/>
          <w:szCs w:val="28"/>
        </w:rPr>
        <w:t>、逾期未</w:t>
      </w:r>
      <w:proofErr w:type="gramStart"/>
      <w:r w:rsidRPr="00445DA1">
        <w:rPr>
          <w:rFonts w:eastAsia="標楷體" w:cs="Times New Roman" w:hint="eastAsia"/>
          <w:color w:val="000000" w:themeColor="text1"/>
          <w:sz w:val="28"/>
          <w:szCs w:val="28"/>
        </w:rPr>
        <w:t>繳回者</w:t>
      </w:r>
      <w:proofErr w:type="gramEnd"/>
      <w:r w:rsidRPr="00445DA1">
        <w:rPr>
          <w:rFonts w:eastAsia="標楷體" w:cs="Times New Roman" w:hint="eastAsia"/>
          <w:color w:val="000000" w:themeColor="text1"/>
          <w:sz w:val="28"/>
          <w:szCs w:val="28"/>
        </w:rPr>
        <w:t>，視為不同意簽署契約，本校據此不同意其擔任該科目之主講教師。由教學媒體處通知電算中心取消教學平台課程發布，並請學系</w:t>
      </w:r>
      <w:r w:rsidRPr="00445DA1">
        <w:rPr>
          <w:rFonts w:eastAsia="標楷體" w:cs="Times New Roman" w:hint="eastAsia"/>
          <w:color w:val="000000" w:themeColor="text1"/>
          <w:sz w:val="28"/>
          <w:szCs w:val="28"/>
        </w:rPr>
        <w:t>(</w:t>
      </w:r>
      <w:r w:rsidRPr="00445DA1">
        <w:rPr>
          <w:rFonts w:eastAsia="標楷體" w:cs="Times New Roman" w:hint="eastAsia"/>
          <w:color w:val="000000" w:themeColor="text1"/>
          <w:sz w:val="28"/>
          <w:szCs w:val="28"/>
        </w:rPr>
        <w:t>中心</w:t>
      </w:r>
      <w:r w:rsidRPr="00445DA1">
        <w:rPr>
          <w:rFonts w:eastAsia="標楷體" w:cs="Times New Roman" w:hint="eastAsia"/>
          <w:color w:val="000000" w:themeColor="text1"/>
          <w:sz w:val="28"/>
          <w:szCs w:val="28"/>
        </w:rPr>
        <w:t>)</w:t>
      </w:r>
      <w:r w:rsidRPr="00445DA1">
        <w:rPr>
          <w:rFonts w:eastAsia="標楷體" w:cs="Times New Roman" w:hint="eastAsia"/>
          <w:color w:val="000000" w:themeColor="text1"/>
          <w:sz w:val="28"/>
          <w:szCs w:val="28"/>
        </w:rPr>
        <w:t>依開課及聘任程序重新規劃課程及師資</w:t>
      </w:r>
      <w:r w:rsidRPr="00445DA1">
        <w:rPr>
          <w:rFonts w:eastAsia="標楷體" w:cs="Times New Roman"/>
          <w:color w:val="000000" w:themeColor="text1"/>
          <w:sz w:val="28"/>
          <w:szCs w:val="28"/>
        </w:rPr>
        <w:t>。</w:t>
      </w:r>
    </w:p>
    <w:p w14:paraId="3153E543" w14:textId="3E95DAEA" w:rsidR="004D28AC" w:rsidRPr="00650C39" w:rsidRDefault="00DB74AB" w:rsidP="004D28AC">
      <w:pPr>
        <w:spacing w:line="380" w:lineRule="exact"/>
        <w:ind w:leftChars="100" w:left="800" w:hangingChars="200" w:hanging="560"/>
        <w:rPr>
          <w:rFonts w:eastAsia="標楷體" w:cs="Times New Roman"/>
          <w:color w:val="000000" w:themeColor="text1"/>
          <w:sz w:val="28"/>
          <w:szCs w:val="28"/>
        </w:rPr>
      </w:pPr>
      <w:r>
        <w:rPr>
          <w:rFonts w:eastAsia="標楷體" w:cs="Times New Roman" w:hint="eastAsia"/>
          <w:color w:val="000000" w:themeColor="text1"/>
          <w:sz w:val="28"/>
          <w:szCs w:val="28"/>
        </w:rPr>
        <w:t>十一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、網路課程錄製上傳與播放視同教師授課時間，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務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請與本校教學行事曆授課進度相符。課程上傳進度落後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1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週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，會請學系（中心）協處；落後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2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週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以上（含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2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週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）未在限期內改善者，送請學系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(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中心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)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教評會審議；落後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4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週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以上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(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含</w:t>
      </w:r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4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週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)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副知校教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評</w:t>
      </w:r>
      <w:proofErr w:type="gramStart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會錄案處理</w:t>
      </w:r>
      <w:proofErr w:type="gramEnd"/>
      <w:r w:rsidR="004D28AC" w:rsidRPr="00650C39">
        <w:rPr>
          <w:rFonts w:eastAsia="標楷體" w:cs="Times New Roman"/>
          <w:color w:val="000000" w:themeColor="text1"/>
          <w:sz w:val="28"/>
          <w:szCs w:val="28"/>
        </w:rPr>
        <w:t>並通知當事人。</w:t>
      </w:r>
    </w:p>
    <w:p w14:paraId="7A8F007F" w14:textId="77777777" w:rsidR="00FE3B85" w:rsidRPr="004D28AC" w:rsidRDefault="00FE3B85"/>
    <w:sectPr w:rsidR="00FE3B85" w:rsidRPr="004D28AC" w:rsidSect="001859CA">
      <w:pgSz w:w="11906" w:h="16838"/>
      <w:pgMar w:top="1418" w:right="1797" w:bottom="141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47B57" w14:textId="77777777" w:rsidR="008F5E36" w:rsidRDefault="008F5E36" w:rsidP="007F3030">
      <w:r>
        <w:separator/>
      </w:r>
    </w:p>
  </w:endnote>
  <w:endnote w:type="continuationSeparator" w:id="0">
    <w:p w14:paraId="0680AAAE" w14:textId="77777777" w:rsidR="008F5E36" w:rsidRDefault="008F5E36" w:rsidP="007F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4ACF4" w14:textId="77777777" w:rsidR="008F5E36" w:rsidRDefault="008F5E36" w:rsidP="007F3030">
      <w:r>
        <w:separator/>
      </w:r>
    </w:p>
  </w:footnote>
  <w:footnote w:type="continuationSeparator" w:id="0">
    <w:p w14:paraId="47F92F02" w14:textId="77777777" w:rsidR="008F5E36" w:rsidRDefault="008F5E36" w:rsidP="007F3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8AC"/>
    <w:rsid w:val="000B5539"/>
    <w:rsid w:val="00125D80"/>
    <w:rsid w:val="001859CA"/>
    <w:rsid w:val="001B088C"/>
    <w:rsid w:val="00223EEE"/>
    <w:rsid w:val="0027004C"/>
    <w:rsid w:val="00386E81"/>
    <w:rsid w:val="003A3EAD"/>
    <w:rsid w:val="00431E3F"/>
    <w:rsid w:val="004D28AC"/>
    <w:rsid w:val="00500517"/>
    <w:rsid w:val="005D64F2"/>
    <w:rsid w:val="006D32CC"/>
    <w:rsid w:val="006F36B1"/>
    <w:rsid w:val="0074019F"/>
    <w:rsid w:val="00764B51"/>
    <w:rsid w:val="00767D8B"/>
    <w:rsid w:val="007905CB"/>
    <w:rsid w:val="007C2497"/>
    <w:rsid w:val="007E7C40"/>
    <w:rsid w:val="007F3030"/>
    <w:rsid w:val="008F5E36"/>
    <w:rsid w:val="00A32380"/>
    <w:rsid w:val="00A467D1"/>
    <w:rsid w:val="00A8490C"/>
    <w:rsid w:val="00B007F0"/>
    <w:rsid w:val="00B14510"/>
    <w:rsid w:val="00B1619A"/>
    <w:rsid w:val="00B971A6"/>
    <w:rsid w:val="00C258CA"/>
    <w:rsid w:val="00C6155D"/>
    <w:rsid w:val="00CC41F9"/>
    <w:rsid w:val="00DB74AB"/>
    <w:rsid w:val="00E14881"/>
    <w:rsid w:val="00FB171C"/>
    <w:rsid w:val="00FE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DDD48"/>
  <w15:chartTrackingRefBased/>
  <w15:docId w15:val="{399AEC48-EB24-4261-B0F6-006EC9EE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8AC"/>
    <w:pPr>
      <w:widowControl w:val="0"/>
    </w:pPr>
    <w:rPr>
      <w:rFonts w:ascii="Times New Roman" w:eastAsia="細明體" w:hAnsi="Times New Roman" w:cs="Courier New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D28AC"/>
    <w:pPr>
      <w:spacing w:after="120"/>
    </w:pPr>
  </w:style>
  <w:style w:type="character" w:customStyle="1" w:styleId="a4">
    <w:name w:val="本文 字元"/>
    <w:basedOn w:val="a0"/>
    <w:link w:val="a3"/>
    <w:uiPriority w:val="99"/>
    <w:semiHidden/>
    <w:rsid w:val="004D28AC"/>
    <w:rPr>
      <w:rFonts w:ascii="Times New Roman" w:eastAsia="細明體" w:hAnsi="Times New Roman" w:cs="Courier New"/>
      <w:kern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D28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D28A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30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7F3030"/>
    <w:rPr>
      <w:rFonts w:ascii="Times New Roman" w:eastAsia="細明體" w:hAnsi="Times New Roman" w:cs="Courier New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30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7F3030"/>
    <w:rPr>
      <w:rFonts w:ascii="Times New Roman" w:eastAsia="細明體" w:hAnsi="Times New Roman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2026-05-26T06:10:00Z</cp:lastPrinted>
  <dcterms:created xsi:type="dcterms:W3CDTF">2026-09-08T08:09:00Z</dcterms:created>
  <dcterms:modified xsi:type="dcterms:W3CDTF">2026-09-08T08:11:00Z</dcterms:modified>
</cp:coreProperties>
</file>